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33" w:rsidRDefault="00E721B9">
      <w:r w:rsidRPr="00E721B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льназ\Desktop\без ктп\проф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проф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B9" w:rsidRDefault="00E721B9"/>
    <w:p w:rsidR="00E721B9" w:rsidRDefault="00E721B9"/>
    <w:p w:rsidR="00E721B9" w:rsidRDefault="00E721B9"/>
    <w:p w:rsidR="00E721B9" w:rsidRDefault="00E721B9"/>
    <w:p w:rsidR="00E721B9" w:rsidRDefault="00E721B9"/>
    <w:p w:rsidR="00E721B9" w:rsidRPr="00173B90" w:rsidRDefault="00E721B9" w:rsidP="00E721B9">
      <w:pPr>
        <w:spacing w:after="75" w:line="240" w:lineRule="exact"/>
        <w:jc w:val="center"/>
        <w:rPr>
          <w:b/>
          <w:bCs/>
          <w:lang w:bidi="en-US"/>
        </w:rPr>
      </w:pPr>
      <w:r w:rsidRPr="00173B90">
        <w:rPr>
          <w:b/>
          <w:bCs/>
          <w:lang w:bidi="en-US"/>
        </w:rPr>
        <w:t>ПОЯСНИТЕЛЬНАЯ ЗАПИСКА</w:t>
      </w:r>
    </w:p>
    <w:p w:rsidR="00E721B9" w:rsidRDefault="00E721B9" w:rsidP="00E721B9">
      <w:pPr>
        <w:ind w:firstLine="357"/>
        <w:jc w:val="both"/>
        <w:rPr>
          <w:lang w:bidi="en-US"/>
        </w:rPr>
      </w:pPr>
    </w:p>
    <w:p w:rsidR="00E721B9" w:rsidRDefault="00E721B9" w:rsidP="00E721B9">
      <w:pPr>
        <w:ind w:firstLine="357"/>
        <w:jc w:val="both"/>
        <w:rPr>
          <w:lang w:bidi="en-US"/>
        </w:rPr>
      </w:pPr>
      <w:r>
        <w:rPr>
          <w:lang w:bidi="en-US"/>
        </w:rPr>
        <w:t xml:space="preserve">Рабочая программа дополнительного образования </w:t>
      </w:r>
      <w:r w:rsidRPr="00173B90">
        <w:rPr>
          <w:lang w:bidi="en-US"/>
        </w:rPr>
        <w:t xml:space="preserve">«Профессиональное самоопределение» для учащихся </w:t>
      </w:r>
      <w:r>
        <w:rPr>
          <w:lang w:bidi="en-US"/>
        </w:rPr>
        <w:t>8-</w:t>
      </w:r>
      <w:r w:rsidRPr="00915558">
        <w:rPr>
          <w:lang w:bidi="en-US"/>
        </w:rPr>
        <w:t>9</w:t>
      </w:r>
      <w:r>
        <w:rPr>
          <w:lang w:bidi="en-US"/>
        </w:rPr>
        <w:t xml:space="preserve"> класса на 2021-2022 учебный год. Программа разработана в соответствии с требованиями нормативно-правовых документов:</w:t>
      </w:r>
    </w:p>
    <w:p w:rsidR="00E721B9" w:rsidRDefault="00E721B9" w:rsidP="00E721B9">
      <w:pPr>
        <w:ind w:firstLine="357"/>
        <w:jc w:val="both"/>
        <w:rPr>
          <w:iCs/>
        </w:rPr>
      </w:pPr>
      <w:r>
        <w:rPr>
          <w:lang w:bidi="en-US"/>
        </w:rPr>
        <w:t>-</w:t>
      </w:r>
      <w:r w:rsidRPr="00173B90">
        <w:rPr>
          <w:iCs/>
        </w:rPr>
        <w:t>Федеральный закон «Об образовании в Российской Федерации» от</w:t>
      </w:r>
      <w:r>
        <w:rPr>
          <w:iCs/>
        </w:rPr>
        <w:t xml:space="preserve"> 29.12.2012г №273-ФЗ;</w:t>
      </w:r>
    </w:p>
    <w:p w:rsidR="00E721B9" w:rsidRDefault="00E721B9" w:rsidP="00E721B9">
      <w:pPr>
        <w:ind w:firstLine="357"/>
        <w:jc w:val="both"/>
        <w:rPr>
          <w:iCs/>
        </w:rPr>
      </w:pPr>
      <w:r>
        <w:rPr>
          <w:iCs/>
        </w:rPr>
        <w:t>-Концепция развития дополнительного образования детей (утверждена распоряжением Правительства РФ от 04.09.2014г №1726-р);</w:t>
      </w:r>
    </w:p>
    <w:p w:rsidR="00E721B9" w:rsidRDefault="00E721B9" w:rsidP="00E721B9">
      <w:pPr>
        <w:ind w:firstLine="357"/>
        <w:jc w:val="both"/>
        <w:rPr>
          <w:iCs/>
        </w:rPr>
      </w:pPr>
      <w:r>
        <w:rPr>
          <w:iCs/>
        </w:rPr>
        <w:t>-Порядок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№196);</w:t>
      </w:r>
    </w:p>
    <w:p w:rsidR="00E721B9" w:rsidRDefault="00E721B9" w:rsidP="00E721B9">
      <w:pPr>
        <w:ind w:firstLine="357"/>
        <w:jc w:val="both"/>
        <w:rPr>
          <w:iCs/>
        </w:rPr>
      </w:pPr>
      <w:r>
        <w:rPr>
          <w:iCs/>
        </w:rPr>
        <w:t>-Образовательной программой ОО МБОУ «Школы №167»;</w:t>
      </w:r>
    </w:p>
    <w:p w:rsidR="00E721B9" w:rsidRDefault="00E721B9" w:rsidP="00E721B9">
      <w:pPr>
        <w:ind w:firstLine="357"/>
        <w:jc w:val="both"/>
        <w:rPr>
          <w:lang w:bidi="en-US"/>
        </w:rPr>
      </w:pPr>
      <w:r>
        <w:rPr>
          <w:iCs/>
        </w:rPr>
        <w:t>-Воспитательной программой школы на 2021-2022 учебный год.</w:t>
      </w:r>
    </w:p>
    <w:p w:rsidR="00E721B9" w:rsidRDefault="00E721B9" w:rsidP="00E721B9">
      <w:pPr>
        <w:ind w:firstLine="357"/>
        <w:jc w:val="both"/>
        <w:rPr>
          <w:lang w:bidi="en-US"/>
        </w:rPr>
      </w:pPr>
    </w:p>
    <w:p w:rsidR="00E721B9" w:rsidRDefault="00E721B9" w:rsidP="00E721B9">
      <w:pPr>
        <w:pBdr>
          <w:bottom w:val="single" w:sz="12" w:space="1" w:color="auto"/>
        </w:pBdr>
        <w:spacing w:line="288" w:lineRule="exact"/>
        <w:jc w:val="both"/>
        <w:rPr>
          <w:lang w:bidi="en-US"/>
        </w:rPr>
      </w:pPr>
      <w:r w:rsidRPr="00173B90">
        <w:rPr>
          <w:lang w:bidi="en-US"/>
        </w:rPr>
        <w:t>Рабочая программа составлена в соответствии с основными положениями Федерального государственного образовательного стандарта основного общего образования по технологии, планируемыми результатами основного общего образования по технологии, требованиями Примерной основной образовательной программы и ориентирована на работу по учебно-методическому комплекту:</w:t>
      </w:r>
    </w:p>
    <w:p w:rsidR="00E721B9" w:rsidRPr="00173B90" w:rsidRDefault="00E721B9" w:rsidP="00E721B9">
      <w:pPr>
        <w:numPr>
          <w:ilvl w:val="0"/>
          <w:numId w:val="2"/>
        </w:numPr>
        <w:spacing w:after="0" w:line="240" w:lineRule="auto"/>
        <w:outlineLvl w:val="0"/>
        <w:rPr>
          <w:bCs/>
        </w:rPr>
      </w:pPr>
      <w:r w:rsidRPr="00173B90">
        <w:rPr>
          <w:bCs/>
        </w:rPr>
        <w:t xml:space="preserve">Программы образовательных учреждений. Технология 5-11кл./ Под ред., Хотунцева Ю. Л.   Симоненко В. Д.  М.: Мнемозина, 2012. </w:t>
      </w:r>
    </w:p>
    <w:p w:rsidR="00E721B9" w:rsidRPr="00173B90" w:rsidRDefault="00E721B9" w:rsidP="00E721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lang w:bidi="en-US"/>
        </w:rPr>
      </w:pPr>
      <w:r w:rsidRPr="00173B90">
        <w:rPr>
          <w:bCs/>
          <w:lang w:bidi="en-US"/>
        </w:rPr>
        <w:t>Учебник:</w:t>
      </w:r>
      <w:r w:rsidRPr="00173B90">
        <w:rPr>
          <w:lang w:bidi="en-US"/>
        </w:rPr>
        <w:t xml:space="preserve"> Твоя профессиональная карьера: Учебник для 8-9 классов общеобразовательных учреждений / Под ред. Чистяковой С.Н.- М.: Просвещение, 2012. </w:t>
      </w:r>
      <w:r w:rsidRPr="00173B90">
        <w:rPr>
          <w:bCs/>
          <w:lang w:bidi="en-US"/>
        </w:rPr>
        <w:t>Рекомендовано Министерством образования и науки РФ.</w:t>
      </w:r>
    </w:p>
    <w:p w:rsidR="00E721B9" w:rsidRPr="00173B90" w:rsidRDefault="00E721B9" w:rsidP="00E721B9">
      <w:pPr>
        <w:spacing w:line="408" w:lineRule="exact"/>
        <w:jc w:val="center"/>
        <w:rPr>
          <w:b/>
          <w:bCs/>
          <w:lang w:eastAsia="ru-RU" w:bidi="ru-RU"/>
        </w:rPr>
      </w:pPr>
      <w:r w:rsidRPr="00173B90">
        <w:rPr>
          <w:b/>
          <w:bCs/>
          <w:lang w:eastAsia="ru-RU" w:bidi="ru-RU"/>
        </w:rPr>
        <w:t>Цели и задачи курса</w:t>
      </w:r>
    </w:p>
    <w:p w:rsidR="00E721B9" w:rsidRPr="00173B90" w:rsidRDefault="00E721B9" w:rsidP="00E721B9">
      <w:pPr>
        <w:widowControl w:val="0"/>
        <w:spacing w:after="120"/>
        <w:ind w:left="283"/>
        <w:jc w:val="both"/>
        <w:rPr>
          <w:lang w:eastAsia="ru-RU"/>
        </w:rPr>
      </w:pPr>
      <w:r>
        <w:rPr>
          <w:lang w:eastAsia="ru-RU"/>
        </w:rPr>
        <w:t>Кружок</w:t>
      </w:r>
      <w:r w:rsidRPr="00173B90">
        <w:rPr>
          <w:lang w:eastAsia="ru-RU"/>
        </w:rPr>
        <w:t xml:space="preserve"> «Профессиональное самоопределение» направлен на достижение следующих </w:t>
      </w:r>
      <w:r w:rsidRPr="00173B90">
        <w:rPr>
          <w:b/>
          <w:lang w:eastAsia="ru-RU"/>
        </w:rPr>
        <w:t>целей,</w:t>
      </w:r>
      <w:r w:rsidRPr="00173B90">
        <w:rPr>
          <w:lang w:eastAsia="ru-RU"/>
        </w:rPr>
        <w:t xml:space="preserve"> обеспечивающих реализацию личностно-ориентированного, коллективно-коммуникативного, деятельностного подходов к обучению:</w:t>
      </w:r>
    </w:p>
    <w:p w:rsidR="00E721B9" w:rsidRPr="00173B90" w:rsidRDefault="00E721B9" w:rsidP="00E721B9">
      <w:pPr>
        <w:widowControl w:val="0"/>
        <w:numPr>
          <w:ilvl w:val="0"/>
          <w:numId w:val="1"/>
        </w:numPr>
        <w:spacing w:after="120" w:line="240" w:lineRule="auto"/>
        <w:jc w:val="both"/>
        <w:rPr>
          <w:lang w:eastAsia="ru-RU"/>
        </w:rPr>
      </w:pPr>
      <w:r w:rsidRPr="00173B90">
        <w:rPr>
          <w:lang w:eastAsia="ru-RU"/>
        </w:rPr>
        <w:t>повысить уровень психологической компетенции учащихся за счёт вооружения их соответствующими знаниями и умениями, расширения границ само восприятия, пробуждения потребности в самосовершенствовании;</w:t>
      </w:r>
    </w:p>
    <w:p w:rsidR="00E721B9" w:rsidRPr="00173B90" w:rsidRDefault="00E721B9" w:rsidP="00E721B9">
      <w:pPr>
        <w:widowControl w:val="0"/>
        <w:numPr>
          <w:ilvl w:val="0"/>
          <w:numId w:val="1"/>
        </w:numPr>
        <w:spacing w:after="120" w:line="240" w:lineRule="auto"/>
        <w:jc w:val="both"/>
        <w:rPr>
          <w:lang w:eastAsia="ru-RU"/>
        </w:rPr>
      </w:pPr>
      <w:r w:rsidRPr="00173B90">
        <w:rPr>
          <w:lang w:eastAsia="ru-RU"/>
        </w:rPr>
        <w:t>сформировать  положительное  отношение  к  самому  себе,  осознание  своей  индивидуальности, уверенность в своих силах применительно к реализации себя в будущей профессии;</w:t>
      </w:r>
    </w:p>
    <w:p w:rsidR="00E721B9" w:rsidRPr="00173B90" w:rsidRDefault="00E721B9" w:rsidP="00E721B9">
      <w:pPr>
        <w:widowControl w:val="0"/>
        <w:numPr>
          <w:ilvl w:val="0"/>
          <w:numId w:val="1"/>
        </w:numPr>
        <w:spacing w:after="120" w:line="240" w:lineRule="auto"/>
        <w:jc w:val="both"/>
        <w:rPr>
          <w:lang w:eastAsia="ru-RU"/>
        </w:rPr>
      </w:pPr>
      <w:r w:rsidRPr="00173B90">
        <w:rPr>
          <w:lang w:eastAsia="ru-RU"/>
        </w:rPr>
        <w:t>обеспечить    возможность    соотносить    свои    склонности    и    способности    с    требованиями</w:t>
      </w:r>
      <w:r>
        <w:rPr>
          <w:lang w:eastAsia="ru-RU"/>
        </w:rPr>
        <w:t xml:space="preserve"> </w:t>
      </w:r>
      <w:r w:rsidRPr="00173B90">
        <w:rPr>
          <w:lang w:eastAsia="ru-RU"/>
        </w:rPr>
        <w:t>профессиональной</w:t>
      </w:r>
      <w:r>
        <w:rPr>
          <w:lang w:eastAsia="ru-RU"/>
        </w:rPr>
        <w:t xml:space="preserve"> </w:t>
      </w:r>
      <w:r w:rsidRPr="00173B90">
        <w:rPr>
          <w:lang w:eastAsia="ru-RU"/>
        </w:rPr>
        <w:t>деятельности.</w:t>
      </w:r>
    </w:p>
    <w:p w:rsidR="00E721B9" w:rsidRDefault="00E721B9" w:rsidP="00E721B9">
      <w:pPr>
        <w:jc w:val="both"/>
        <w:rPr>
          <w:lang w:bidi="en-US"/>
        </w:rPr>
      </w:pPr>
      <w:r w:rsidRPr="00173B90">
        <w:rPr>
          <w:b/>
          <w:bCs/>
          <w:lang w:eastAsia="ru-RU" w:bidi="ru-RU"/>
        </w:rPr>
        <w:t xml:space="preserve">Целью </w:t>
      </w:r>
      <w:r w:rsidRPr="00173B90">
        <w:rPr>
          <w:lang w:bidi="en-US"/>
        </w:rPr>
        <w:t xml:space="preserve">изучения </w:t>
      </w:r>
      <w:r>
        <w:rPr>
          <w:lang w:bidi="en-US"/>
        </w:rPr>
        <w:t>кружка</w:t>
      </w:r>
      <w:r w:rsidRPr="00173B90">
        <w:rPr>
          <w:lang w:bidi="en-US"/>
        </w:rPr>
        <w:t xml:space="preserve"> «Профессиональное самоопределение» в </w:t>
      </w:r>
      <w:r>
        <w:rPr>
          <w:lang w:bidi="en-US"/>
        </w:rPr>
        <w:t>8-</w:t>
      </w:r>
      <w:r w:rsidRPr="00915558">
        <w:rPr>
          <w:lang w:bidi="en-US"/>
        </w:rPr>
        <w:t>9</w:t>
      </w:r>
      <w:r w:rsidRPr="00173B90">
        <w:rPr>
          <w:lang w:bidi="en-US"/>
        </w:rPr>
        <w:t xml:space="preserve"> классе является:</w:t>
      </w:r>
    </w:p>
    <w:p w:rsidR="00E721B9" w:rsidRPr="00173B90" w:rsidRDefault="00E721B9" w:rsidP="00E721B9">
      <w:pPr>
        <w:jc w:val="both"/>
        <w:rPr>
          <w:lang w:bidi="en-US"/>
        </w:rPr>
      </w:pPr>
      <w:r w:rsidRPr="00173B90">
        <w:rPr>
          <w:lang w:bidi="en-US"/>
        </w:rPr>
        <w:lastRenderedPageBreak/>
        <w:t xml:space="preserve">Создание условий для повышения осознанности профессионального самоопределения обучающихся, ориентированного на потребности региона, муниципалитета через расширение возможностей выбора и внедрение муниципальной конкурсной системы </w:t>
      </w:r>
    </w:p>
    <w:p w:rsidR="00E721B9" w:rsidRPr="00173B90" w:rsidRDefault="00E721B9" w:rsidP="00E721B9">
      <w:pPr>
        <w:jc w:val="both"/>
        <w:rPr>
          <w:b/>
          <w:bCs/>
          <w:lang w:bidi="en-US"/>
        </w:rPr>
      </w:pPr>
      <w:r w:rsidRPr="00173B90">
        <w:rPr>
          <w:b/>
          <w:bCs/>
          <w:lang w:bidi="en-US"/>
        </w:rPr>
        <w:t>Задачи:</w:t>
      </w:r>
    </w:p>
    <w:p w:rsidR="00E721B9" w:rsidRPr="00173B90" w:rsidRDefault="00E721B9" w:rsidP="00E721B9">
      <w:r w:rsidRPr="00173B90">
        <w:t>1. Обеспечение условий для организации погружения каждого обучающегося во все профессиональные сферы и осознанного выбора предпочтительной сферы;</w:t>
      </w:r>
    </w:p>
    <w:p w:rsidR="00E721B9" w:rsidRPr="00173B90" w:rsidRDefault="00E721B9" w:rsidP="00E721B9">
      <w:r w:rsidRPr="00173B90">
        <w:t>2. Организация сетевого взаимодействия по обучению началам профессий с учетом потребности региона в кадрах;</w:t>
      </w:r>
    </w:p>
    <w:p w:rsidR="00E721B9" w:rsidRPr="00173B90" w:rsidRDefault="00E721B9" w:rsidP="00E721B9">
      <w:r w:rsidRPr="00173B90">
        <w:t>3. Создание условий для обеспечения преемственности и взаимодействия этапов проекта через внедрение конкурсных механизмов.</w:t>
      </w:r>
    </w:p>
    <w:p w:rsidR="00E721B9" w:rsidRPr="00173B90" w:rsidRDefault="00E721B9" w:rsidP="00E721B9">
      <w:pPr>
        <w:keepNext/>
        <w:keepLines/>
        <w:spacing w:after="71" w:line="240" w:lineRule="exact"/>
        <w:jc w:val="center"/>
        <w:outlineLvl w:val="0"/>
        <w:rPr>
          <w:b/>
          <w:bCs/>
          <w:lang w:bidi="en-US"/>
        </w:rPr>
      </w:pPr>
    </w:p>
    <w:p w:rsidR="00E721B9" w:rsidRDefault="00E721B9" w:rsidP="00E721B9">
      <w:pPr>
        <w:keepNext/>
        <w:keepLines/>
        <w:spacing w:after="71" w:line="240" w:lineRule="exact"/>
        <w:jc w:val="center"/>
        <w:outlineLvl w:val="0"/>
        <w:rPr>
          <w:b/>
          <w:bCs/>
          <w:lang w:bidi="en-US"/>
        </w:rPr>
      </w:pPr>
    </w:p>
    <w:p w:rsidR="00E721B9" w:rsidRDefault="00E721B9" w:rsidP="00E721B9">
      <w:pPr>
        <w:keepNext/>
        <w:keepLines/>
        <w:spacing w:after="71" w:line="240" w:lineRule="exact"/>
        <w:jc w:val="center"/>
        <w:outlineLvl w:val="0"/>
        <w:rPr>
          <w:b/>
          <w:bCs/>
          <w:lang w:bidi="en-US"/>
        </w:rPr>
      </w:pPr>
      <w:r w:rsidRPr="00173B90">
        <w:rPr>
          <w:b/>
          <w:bCs/>
          <w:lang w:bidi="en-US"/>
        </w:rPr>
        <w:t>Описание места учебного предмета в учебном плане</w:t>
      </w:r>
      <w:r>
        <w:rPr>
          <w:b/>
          <w:bCs/>
          <w:lang w:bidi="en-US"/>
        </w:rPr>
        <w:t>.</w:t>
      </w:r>
    </w:p>
    <w:p w:rsidR="00E721B9" w:rsidRPr="00173B90" w:rsidRDefault="00E721B9" w:rsidP="00E721B9">
      <w:pPr>
        <w:keepNext/>
        <w:keepLines/>
        <w:spacing w:after="71" w:line="240" w:lineRule="exact"/>
        <w:jc w:val="center"/>
        <w:outlineLvl w:val="0"/>
        <w:rPr>
          <w:b/>
          <w:bCs/>
          <w:spacing w:val="40"/>
          <w:lang w:bidi="en-US"/>
        </w:rPr>
      </w:pPr>
    </w:p>
    <w:p w:rsidR="00E721B9" w:rsidRPr="00173B90" w:rsidRDefault="00E721B9" w:rsidP="00E721B9">
      <w:pPr>
        <w:widowControl w:val="0"/>
        <w:ind w:firstLine="567"/>
        <w:jc w:val="both"/>
        <w:rPr>
          <w:lang w:bidi="en-US"/>
        </w:rPr>
      </w:pPr>
      <w:r w:rsidRPr="00173B90">
        <w:rPr>
          <w:lang w:bidi="en-US"/>
        </w:rPr>
        <w:t xml:space="preserve">Федеральный базисный учебный  план для </w:t>
      </w:r>
      <w:r w:rsidRPr="00173B90">
        <w:rPr>
          <w:lang w:val="en-US" w:bidi="en-US"/>
        </w:rPr>
        <w:t> </w:t>
      </w:r>
      <w:r w:rsidRPr="00173B90">
        <w:rPr>
          <w:lang w:bidi="en-US"/>
        </w:rPr>
        <w:t xml:space="preserve"> образовательных учреждений Российской Федерации предусматривает </w:t>
      </w:r>
      <w:r>
        <w:rPr>
          <w:lang w:bidi="en-US"/>
        </w:rPr>
        <w:t xml:space="preserve"> </w:t>
      </w:r>
      <w:r w:rsidRPr="00173B90">
        <w:rPr>
          <w:lang w:bidi="en-US"/>
        </w:rPr>
        <w:t xml:space="preserve">изучение </w:t>
      </w:r>
      <w:r>
        <w:rPr>
          <w:lang w:bidi="en-US"/>
        </w:rPr>
        <w:t xml:space="preserve">кружка </w:t>
      </w:r>
      <w:r w:rsidRPr="00173B90">
        <w:rPr>
          <w:lang w:bidi="en-US"/>
        </w:rPr>
        <w:t>«Профессиональное самоопределение</w:t>
      </w:r>
      <w:r>
        <w:rPr>
          <w:lang w:bidi="en-US"/>
        </w:rPr>
        <w:t xml:space="preserve"> </w:t>
      </w:r>
      <w:r w:rsidRPr="00173B90">
        <w:rPr>
          <w:lang w:bidi="en-US"/>
        </w:rPr>
        <w:t xml:space="preserve"> в объёме: в </w:t>
      </w:r>
      <w:r>
        <w:rPr>
          <w:lang w:bidi="en-US"/>
        </w:rPr>
        <w:t>8-</w:t>
      </w:r>
      <w:r w:rsidRPr="00915558">
        <w:rPr>
          <w:lang w:bidi="en-US"/>
        </w:rPr>
        <w:t>9</w:t>
      </w:r>
      <w:r w:rsidRPr="00173B90">
        <w:rPr>
          <w:lang w:bidi="en-US"/>
        </w:rPr>
        <w:t xml:space="preserve"> классе </w:t>
      </w:r>
      <w:r>
        <w:rPr>
          <w:lang w:bidi="en-US"/>
        </w:rPr>
        <w:t>157</w:t>
      </w:r>
      <w:r w:rsidRPr="00915558">
        <w:rPr>
          <w:lang w:bidi="en-US"/>
        </w:rPr>
        <w:t xml:space="preserve"> </w:t>
      </w:r>
      <w:r w:rsidRPr="00173B90">
        <w:rPr>
          <w:lang w:bidi="en-US"/>
        </w:rPr>
        <w:t xml:space="preserve">ч, </w:t>
      </w:r>
      <w:r>
        <w:rPr>
          <w:lang w:bidi="en-US"/>
        </w:rPr>
        <w:t>4,5</w:t>
      </w:r>
      <w:r w:rsidRPr="00173B90">
        <w:rPr>
          <w:lang w:bidi="en-US"/>
        </w:rPr>
        <w:t xml:space="preserve"> час</w:t>
      </w:r>
      <w:r>
        <w:rPr>
          <w:lang w:bidi="en-US"/>
        </w:rPr>
        <w:t>а</w:t>
      </w:r>
      <w:r w:rsidRPr="00173B90">
        <w:rPr>
          <w:lang w:bidi="en-US"/>
        </w:rPr>
        <w:t xml:space="preserve">  в неделю.  </w:t>
      </w:r>
    </w:p>
    <w:p w:rsidR="00E721B9" w:rsidRPr="00173B90" w:rsidRDefault="00E721B9" w:rsidP="00E721B9">
      <w:pPr>
        <w:autoSpaceDE w:val="0"/>
        <w:autoSpaceDN w:val="0"/>
        <w:adjustRightInd w:val="0"/>
        <w:ind w:firstLine="567"/>
        <w:jc w:val="both"/>
        <w:rPr>
          <w:lang w:bidi="en-US"/>
        </w:rPr>
      </w:pPr>
    </w:p>
    <w:p w:rsidR="00E721B9" w:rsidRPr="00173B90" w:rsidRDefault="00E721B9" w:rsidP="00E721B9">
      <w:pPr>
        <w:autoSpaceDE w:val="0"/>
        <w:autoSpaceDN w:val="0"/>
        <w:adjustRightInd w:val="0"/>
        <w:ind w:firstLine="567"/>
        <w:jc w:val="both"/>
        <w:rPr>
          <w:rFonts w:eastAsia="Newton-Regular"/>
          <w:lang w:bidi="en-US"/>
        </w:rPr>
      </w:pPr>
      <w:r w:rsidRPr="00173B90">
        <w:rPr>
          <w:b/>
          <w:bCs/>
          <w:iCs/>
          <w:lang w:bidi="en-US"/>
        </w:rPr>
        <w:t xml:space="preserve">Форма организации образовательного процесса: </w:t>
      </w:r>
      <w:r>
        <w:rPr>
          <w:rFonts w:eastAsia="Newton-Regular"/>
          <w:lang w:bidi="en-US"/>
        </w:rPr>
        <w:t>внеурочная</w:t>
      </w:r>
      <w:r w:rsidRPr="00173B90">
        <w:rPr>
          <w:rFonts w:eastAsia="Newton-Regular"/>
          <w:lang w:bidi="en-US"/>
        </w:rPr>
        <w:t xml:space="preserve"> система.</w:t>
      </w:r>
    </w:p>
    <w:p w:rsidR="00E721B9" w:rsidRPr="00173B90" w:rsidRDefault="00E721B9" w:rsidP="00E721B9">
      <w:pPr>
        <w:autoSpaceDE w:val="0"/>
        <w:autoSpaceDN w:val="0"/>
        <w:adjustRightInd w:val="0"/>
        <w:ind w:firstLine="567"/>
        <w:jc w:val="both"/>
        <w:rPr>
          <w:rFonts w:eastAsia="Newton-Regular"/>
          <w:lang w:bidi="en-US"/>
        </w:rPr>
      </w:pPr>
      <w:r w:rsidRPr="00173B90">
        <w:rPr>
          <w:rFonts w:eastAsia="Times New Roman CYR"/>
          <w:lang w:bidi="en-US"/>
        </w:rPr>
        <w:t xml:space="preserve">В данном классе ведущими </w:t>
      </w:r>
      <w:r w:rsidRPr="00173B90">
        <w:rPr>
          <w:rFonts w:eastAsia="Times New Roman CYR"/>
          <w:b/>
          <w:iCs/>
          <w:lang w:bidi="en-US"/>
        </w:rPr>
        <w:t>методами обучения</w:t>
      </w:r>
      <w:r w:rsidRPr="00173B90">
        <w:rPr>
          <w:rFonts w:eastAsia="Times New Roman CYR"/>
          <w:lang w:bidi="en-US"/>
        </w:rPr>
        <w:t xml:space="preserve"> предмету являются: поисковый, объяснительно-иллюстративный и репродуктивный</w:t>
      </w:r>
    </w:p>
    <w:p w:rsidR="00E721B9" w:rsidRPr="00173B90" w:rsidRDefault="00E721B9" w:rsidP="00E721B9">
      <w:pPr>
        <w:autoSpaceDE w:val="0"/>
        <w:autoSpaceDN w:val="0"/>
        <w:adjustRightInd w:val="0"/>
        <w:ind w:firstLine="567"/>
        <w:jc w:val="both"/>
        <w:rPr>
          <w:rFonts w:eastAsia="Newton-Regular"/>
          <w:lang w:bidi="en-US"/>
        </w:rPr>
      </w:pPr>
      <w:r w:rsidRPr="00173B90">
        <w:rPr>
          <w:b/>
          <w:bCs/>
          <w:iCs/>
          <w:lang w:bidi="en-US"/>
        </w:rPr>
        <w:t>Технологии, используемые в обучении:</w:t>
      </w:r>
      <w:r w:rsidRPr="00173B90">
        <w:rPr>
          <w:b/>
          <w:bCs/>
          <w:i/>
          <w:iCs/>
          <w:lang w:bidi="en-US"/>
        </w:rPr>
        <w:t xml:space="preserve"> </w:t>
      </w:r>
      <w:r w:rsidRPr="00173B90">
        <w:rPr>
          <w:rFonts w:eastAsia="Newton-Regular"/>
          <w:lang w:bidi="en-US"/>
        </w:rPr>
        <w:t>развивающее обучение, обучение в сотрудничестве,</w:t>
      </w:r>
      <w:r w:rsidRPr="00173B90">
        <w:rPr>
          <w:rFonts w:eastAsia="Times New Roman CYR"/>
          <w:lang w:bidi="en-US"/>
        </w:rPr>
        <w:t xml:space="preserve"> личностно ориентированное обучение, обучение с применением опорных схем, ИКТ,</w:t>
      </w:r>
      <w:r w:rsidRPr="00173B90">
        <w:rPr>
          <w:rFonts w:eastAsia="Newton-Regular"/>
          <w:lang w:bidi="en-US"/>
        </w:rPr>
        <w:t xml:space="preserve"> проблемное</w:t>
      </w:r>
      <w:r w:rsidRPr="00173B90">
        <w:rPr>
          <w:b/>
          <w:bCs/>
          <w:iCs/>
          <w:lang w:bidi="en-US"/>
        </w:rPr>
        <w:t xml:space="preserve"> </w:t>
      </w:r>
      <w:r w:rsidRPr="00173B90">
        <w:rPr>
          <w:rFonts w:eastAsia="Newton-Regular"/>
          <w:lang w:bidi="en-US"/>
        </w:rPr>
        <w:t>обучение, развития исследовательских навыков, информационно-коммуникационные,  здоровьесбережения и др.</w:t>
      </w:r>
    </w:p>
    <w:p w:rsidR="00E721B9" w:rsidRPr="00173B90" w:rsidRDefault="00E721B9" w:rsidP="00E721B9">
      <w:pPr>
        <w:tabs>
          <w:tab w:val="left" w:pos="624"/>
        </w:tabs>
        <w:spacing w:line="317" w:lineRule="exact"/>
        <w:rPr>
          <w:b/>
          <w:lang w:bidi="en-US"/>
        </w:rPr>
      </w:pPr>
    </w:p>
    <w:p w:rsidR="00E721B9" w:rsidRPr="00173B90" w:rsidRDefault="00E721B9" w:rsidP="00E721B9">
      <w:pPr>
        <w:spacing w:after="135"/>
        <w:rPr>
          <w:b/>
          <w:bCs/>
          <w:shd w:val="clear" w:color="auto" w:fill="FFFFFF"/>
          <w:lang w:eastAsia="ru-RU"/>
        </w:rPr>
      </w:pPr>
      <w:r w:rsidRPr="00173B90">
        <w:rPr>
          <w:b/>
          <w:bCs/>
          <w:shd w:val="clear" w:color="auto" w:fill="FFFFFF"/>
          <w:lang w:eastAsia="ru-RU"/>
        </w:rPr>
        <w:t xml:space="preserve">В процессе освоения данного </w:t>
      </w:r>
      <w:r>
        <w:rPr>
          <w:b/>
          <w:bCs/>
          <w:shd w:val="clear" w:color="auto" w:fill="FFFFFF"/>
          <w:lang w:eastAsia="ru-RU"/>
        </w:rPr>
        <w:t>кружка</w:t>
      </w:r>
      <w:r w:rsidRPr="00173B90">
        <w:rPr>
          <w:b/>
          <w:bCs/>
          <w:shd w:val="clear" w:color="auto" w:fill="FFFFFF"/>
          <w:lang w:eastAsia="ru-RU"/>
        </w:rPr>
        <w:t xml:space="preserve"> планируется сформировать у учащихся следующие представления:</w:t>
      </w:r>
    </w:p>
    <w:p w:rsidR="00E721B9" w:rsidRPr="00173B90" w:rsidRDefault="00E721B9" w:rsidP="00E721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о мире профессий, классификации профессий;</w:t>
      </w:r>
    </w:p>
    <w:p w:rsidR="00E721B9" w:rsidRPr="00173B90" w:rsidRDefault="00E721B9" w:rsidP="00E721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о требованиях к профессиональной деятельности;</w:t>
      </w:r>
    </w:p>
    <w:p w:rsidR="00E721B9" w:rsidRPr="00173B90" w:rsidRDefault="00E721B9" w:rsidP="00E721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о способах и источниках получения информации о профессиях;</w:t>
      </w:r>
    </w:p>
    <w:p w:rsidR="00E721B9" w:rsidRPr="00173B90" w:rsidRDefault="00E721B9" w:rsidP="00E721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об интересах, склонностях, способностях к определенной профессиональной деятельности.</w:t>
      </w:r>
    </w:p>
    <w:p w:rsidR="00E721B9" w:rsidRPr="00173B90" w:rsidRDefault="00E721B9" w:rsidP="00E721B9">
      <w:pPr>
        <w:spacing w:after="135"/>
        <w:rPr>
          <w:b/>
          <w:bCs/>
          <w:shd w:val="clear" w:color="auto" w:fill="FFFFFF"/>
          <w:lang w:eastAsia="ru-RU"/>
        </w:rPr>
      </w:pPr>
      <w:r w:rsidRPr="00173B90">
        <w:rPr>
          <w:b/>
          <w:bCs/>
          <w:shd w:val="clear" w:color="auto" w:fill="FFFFFF"/>
          <w:lang w:eastAsia="ru-RU"/>
        </w:rPr>
        <w:t>Основные умения:</w:t>
      </w:r>
    </w:p>
    <w:p w:rsidR="00E721B9" w:rsidRPr="00173B90" w:rsidRDefault="00E721B9" w:rsidP="00E721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анализировать свои знания, умения, навыки;</w:t>
      </w:r>
    </w:p>
    <w:p w:rsidR="00E721B9" w:rsidRPr="00173B90" w:rsidRDefault="00E721B9" w:rsidP="00E721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оценивать профессиональные способности;</w:t>
      </w:r>
    </w:p>
    <w:p w:rsidR="00E721B9" w:rsidRPr="00173B90" w:rsidRDefault="00E721B9" w:rsidP="00E721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работать с диагностическим материалом;</w:t>
      </w:r>
    </w:p>
    <w:p w:rsidR="00E721B9" w:rsidRPr="00173B90" w:rsidRDefault="00E721B9" w:rsidP="00E721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планировать   свою профессиональную деятельность;</w:t>
      </w:r>
    </w:p>
    <w:p w:rsidR="00E721B9" w:rsidRPr="00173B90" w:rsidRDefault="00E721B9" w:rsidP="00E721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lang w:eastAsia="ru-RU"/>
        </w:rPr>
      </w:pPr>
      <w:r w:rsidRPr="00173B90">
        <w:rPr>
          <w:lang w:eastAsia="ru-RU"/>
        </w:rPr>
        <w:t>публично защищать свой творческий проект.</w:t>
      </w:r>
    </w:p>
    <w:p w:rsidR="00E721B9" w:rsidRDefault="00E721B9" w:rsidP="00E721B9">
      <w:pPr>
        <w:spacing w:before="180" w:line="302" w:lineRule="exact"/>
        <w:rPr>
          <w:b/>
          <w:lang w:bidi="en-US"/>
        </w:rPr>
      </w:pPr>
      <w:r>
        <w:rPr>
          <w:b/>
          <w:lang w:bidi="en-US"/>
        </w:rPr>
        <w:lastRenderedPageBreak/>
        <w:t xml:space="preserve">                                                                                                  </w:t>
      </w:r>
      <w:r w:rsidRPr="00173B90">
        <w:rPr>
          <w:b/>
          <w:lang w:bidi="en-US"/>
        </w:rPr>
        <w:t xml:space="preserve">СОДЕРЖАНИЕ ТЕМ </w:t>
      </w:r>
      <w:r>
        <w:rPr>
          <w:b/>
          <w:lang w:bidi="en-US"/>
        </w:rPr>
        <w:t>КРУЖКА</w:t>
      </w:r>
    </w:p>
    <w:p w:rsidR="00E721B9" w:rsidRDefault="00E721B9" w:rsidP="00E721B9">
      <w:pPr>
        <w:tabs>
          <w:tab w:val="left" w:pos="0"/>
        </w:tabs>
        <w:spacing w:before="180" w:line="302" w:lineRule="exact"/>
        <w:rPr>
          <w:lang w:bidi="en-US"/>
        </w:rPr>
      </w:pPr>
      <w:r w:rsidRPr="00173B90">
        <w:rPr>
          <w:lang w:bidi="en-US"/>
        </w:rPr>
        <w:t>Отбор содержания обучения осуществляется на основе следующих дидактических принципов: систематизация знаний, полученных учащимися в начальной школе; соответст</w:t>
      </w:r>
      <w:r w:rsidRPr="00173B90">
        <w:rPr>
          <w:lang w:bidi="en-US"/>
        </w:rPr>
        <w:softHyphen/>
        <w:t>вие обязательному минимуму содержания образования в основной школе; усиление обще</w:t>
      </w:r>
      <w:r w:rsidRPr="00173B90">
        <w:rPr>
          <w:lang w:bidi="en-US"/>
        </w:rPr>
        <w:softHyphen/>
        <w:t>культурной направленности материала; учет психолого-педагогических особенностей, ак</w:t>
      </w:r>
      <w:r w:rsidRPr="00173B90">
        <w:rPr>
          <w:lang w:bidi="en-US"/>
        </w:rPr>
        <w:softHyphen/>
        <w:t>туальных для этог</w:t>
      </w:r>
      <w:r>
        <w:rPr>
          <w:lang w:bidi="en-US"/>
        </w:rPr>
        <w:t xml:space="preserve">о возрастного периода; создании </w:t>
      </w:r>
      <w:r w:rsidRPr="00173B90">
        <w:rPr>
          <w:lang w:bidi="en-US"/>
        </w:rPr>
        <w:t>условий для понимания и осознания воспринимаемого материала.</w:t>
      </w:r>
    </w:p>
    <w:p w:rsidR="00E721B9" w:rsidRPr="006625C3" w:rsidRDefault="00E721B9" w:rsidP="00E721B9">
      <w:pPr>
        <w:spacing w:before="180" w:line="302" w:lineRule="exact"/>
        <w:jc w:val="center"/>
        <w:rPr>
          <w:lang w:bidi="en-US"/>
        </w:rPr>
      </w:pPr>
      <w:r>
        <w:rPr>
          <w:lang w:bidi="en-US"/>
        </w:rPr>
        <w:t xml:space="preserve"> </w:t>
      </w:r>
      <w:r w:rsidRPr="006625C3">
        <w:rPr>
          <w:lang w:bidi="en-US"/>
        </w:rPr>
        <w:t xml:space="preserve">В предлагаемом </w:t>
      </w:r>
      <w:r w:rsidRPr="006625C3">
        <w:rPr>
          <w:u w:val="single"/>
          <w:lang w:bidi="en-US"/>
        </w:rPr>
        <w:t>кружке  «Профессиональное самоопределение</w:t>
      </w:r>
      <w:r w:rsidRPr="006625C3">
        <w:rPr>
          <w:lang w:bidi="en-US"/>
        </w:rPr>
        <w:t>» выделяется несколько раз</w:t>
      </w:r>
      <w:r w:rsidRPr="006625C3">
        <w:rPr>
          <w:lang w:bidi="en-US"/>
        </w:rPr>
        <w:softHyphen/>
        <w:t>делов.</w:t>
      </w:r>
    </w:p>
    <w:p w:rsidR="00E721B9" w:rsidRPr="006625C3" w:rsidRDefault="00E721B9" w:rsidP="00E721B9">
      <w:pPr>
        <w:spacing w:before="180" w:line="302" w:lineRule="exact"/>
        <w:jc w:val="center"/>
        <w:rPr>
          <w:lang w:bidi="en-US"/>
        </w:rPr>
      </w:pPr>
    </w:p>
    <w:p w:rsidR="00E721B9" w:rsidRDefault="00E721B9" w:rsidP="00E721B9">
      <w:pPr>
        <w:rPr>
          <w:lang w:eastAsia="ru-RU"/>
        </w:rPr>
      </w:pPr>
    </w:p>
    <w:p w:rsidR="00E721B9" w:rsidRDefault="00E721B9" w:rsidP="00E721B9">
      <w:pPr>
        <w:rPr>
          <w:lang w:eastAsia="ru-RU"/>
        </w:rPr>
      </w:pPr>
    </w:p>
    <w:p w:rsidR="00E721B9" w:rsidRPr="00173B90" w:rsidRDefault="00E721B9" w:rsidP="00E721B9">
      <w:pPr>
        <w:rPr>
          <w:lang w:eastAsia="ru-RU"/>
        </w:rPr>
      </w:pPr>
      <w:r w:rsidRPr="00173B90">
        <w:rPr>
          <w:lang w:eastAsia="ru-RU"/>
        </w:rPr>
        <w:t xml:space="preserve">В рабочей программе </w:t>
      </w:r>
      <w:r>
        <w:rPr>
          <w:lang w:eastAsia="ru-RU"/>
        </w:rPr>
        <w:t>кружка</w:t>
      </w:r>
      <w:r w:rsidRPr="00173B90">
        <w:rPr>
          <w:lang w:eastAsia="ru-RU"/>
        </w:rPr>
        <w:t xml:space="preserve"> 7 разделов. 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u w:val="single"/>
          <w:lang w:eastAsia="ru-RU"/>
        </w:rPr>
        <w:t>В первом разделе "</w:t>
      </w:r>
      <w:r w:rsidRPr="0032297B">
        <w:rPr>
          <w:b/>
          <w:u w:val="single"/>
        </w:rPr>
        <w:t xml:space="preserve"> Представление о себе, труде и выборе профессии</w:t>
      </w:r>
      <w:r w:rsidRPr="0032297B">
        <w:rPr>
          <w:b/>
          <w:u w:val="single"/>
          <w:lang w:eastAsia="ru-RU"/>
        </w:rPr>
        <w:t xml:space="preserve">  </w:t>
      </w:r>
      <w:r w:rsidRPr="0032297B">
        <w:rPr>
          <w:u w:val="single"/>
          <w:lang w:eastAsia="ru-RU"/>
        </w:rPr>
        <w:t>"</w:t>
      </w:r>
      <w:r w:rsidRPr="00173B90">
        <w:rPr>
          <w:lang w:eastAsia="ru-RU"/>
        </w:rPr>
        <w:t xml:space="preserve"> даются понятие труда,  самого себя, “Образа “я”, как системы представления о себе”,  осознание своей индивидуальности, уверенности в своих силах применительно к реализации себя в будущей профессии. Понятия секретов выбора профессии, профессиональных намерений.  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u w:val="single"/>
          <w:lang w:eastAsia="ru-RU"/>
        </w:rPr>
        <w:t>Во втором разделе " Мир профессий "</w:t>
      </w:r>
      <w:r w:rsidRPr="00173B90">
        <w:rPr>
          <w:lang w:eastAsia="ru-RU"/>
        </w:rPr>
        <w:t xml:space="preserve"> представлены темы, связанные с изучением многообразия мира профессий, классификацией профессий, с углубленным изучением  типов профессий, составлением формулы выбора профессии и определение профессии по формуле.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u w:val="single"/>
          <w:lang w:eastAsia="ru-RU"/>
        </w:rPr>
        <w:t>Третий раздел " Интересы и склонности "</w:t>
      </w:r>
      <w:r w:rsidRPr="00173B90">
        <w:rPr>
          <w:lang w:eastAsia="ru-RU"/>
        </w:rPr>
        <w:t xml:space="preserve"> рассматривает сферу профессиональных интересов, даются рекомендации по использованию профессиональных интересов при выборе сферы деятельности.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u w:val="single"/>
          <w:lang w:eastAsia="ru-RU"/>
        </w:rPr>
        <w:t>Четвертый раздел "Наши способности и профессия"</w:t>
      </w:r>
      <w:r w:rsidRPr="00173B90">
        <w:rPr>
          <w:lang w:eastAsia="ru-RU"/>
        </w:rPr>
        <w:t xml:space="preserve"> включает изучение  профессиональной родословной, способностей к определенным профессиям, профессиональных требований к способностям работника. 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u w:val="single"/>
          <w:lang w:eastAsia="ru-RU"/>
        </w:rPr>
        <w:t>В пятом разделе " Помощь в выборе профессии "</w:t>
      </w:r>
      <w:r w:rsidRPr="00173B90">
        <w:rPr>
          <w:b/>
          <w:lang w:eastAsia="ru-RU"/>
        </w:rPr>
        <w:t xml:space="preserve"> </w:t>
      </w:r>
      <w:r w:rsidRPr="00173B90">
        <w:rPr>
          <w:lang w:eastAsia="ru-RU"/>
        </w:rPr>
        <w:t>изучаются способы и источники получения информации о профессиях, учебных заведениях и др., а также "круги поддержки": семья, знакомые, друзья, учителя, специалисты Центра профориентации.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u w:val="single"/>
          <w:lang w:eastAsia="ru-RU"/>
        </w:rPr>
        <w:t>Шестой раздел "Наше здоровье и профессия"</w:t>
      </w:r>
      <w:r w:rsidRPr="00173B90">
        <w:rPr>
          <w:lang w:eastAsia="ru-RU"/>
        </w:rPr>
        <w:t xml:space="preserve"> включает ознакомление с медицинскими требованиями и противопоказаниями по определенным профессиям, их важности для сохранения здоровья и работоспособности человека.</w:t>
      </w:r>
    </w:p>
    <w:p w:rsidR="00E721B9" w:rsidRPr="00173B90" w:rsidRDefault="00E721B9" w:rsidP="00E721B9">
      <w:pPr>
        <w:shd w:val="clear" w:color="auto" w:fill="FFFFFF"/>
        <w:spacing w:after="135"/>
        <w:rPr>
          <w:b/>
          <w:lang w:eastAsia="ru-RU"/>
        </w:rPr>
      </w:pPr>
      <w:r>
        <w:rPr>
          <w:lang w:eastAsia="ru-RU"/>
        </w:rPr>
        <w:t>Завершается изучение кружк</w:t>
      </w:r>
      <w:r w:rsidRPr="00173B90">
        <w:rPr>
          <w:lang w:eastAsia="ru-RU"/>
        </w:rPr>
        <w:t xml:space="preserve">а </w:t>
      </w:r>
      <w:r w:rsidRPr="0032297B">
        <w:rPr>
          <w:b/>
          <w:u w:val="single"/>
          <w:lang w:eastAsia="ru-RU"/>
        </w:rPr>
        <w:t>в седьмом разделе защитой творческих проектов "Мой выбор".</w:t>
      </w:r>
    </w:p>
    <w:p w:rsidR="00E721B9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При реализации данной программы используются активные методы обучения, в форме учебной лекции, учебной дискуссии, деловой игры, публичной защиты творческой работы. Также используются методы самопознания в процессе выполнения тестов, анкет по изучению профессиональных склонностей, качеств, особенностей характера.</w:t>
      </w:r>
    </w:p>
    <w:p w:rsidR="00E721B9" w:rsidRPr="0032297B" w:rsidRDefault="00E721B9" w:rsidP="00E721B9">
      <w:pPr>
        <w:shd w:val="clear" w:color="auto" w:fill="FFFFFF"/>
        <w:spacing w:after="135"/>
        <w:jc w:val="center"/>
        <w:rPr>
          <w:lang w:eastAsia="ru-RU"/>
        </w:rPr>
      </w:pPr>
      <w:r w:rsidRPr="00173B90">
        <w:rPr>
          <w:b/>
          <w:bCs/>
          <w:lang w:eastAsia="ru-RU"/>
        </w:rPr>
        <w:t>Содержание</w:t>
      </w:r>
    </w:p>
    <w:p w:rsidR="00E721B9" w:rsidRPr="00F8524C" w:rsidRDefault="00E721B9" w:rsidP="00E721B9">
      <w:pPr>
        <w:shd w:val="clear" w:color="auto" w:fill="FFFFFF"/>
        <w:spacing w:after="135"/>
        <w:rPr>
          <w:b/>
          <w:lang w:eastAsia="ru-RU"/>
        </w:rPr>
      </w:pPr>
      <w:r w:rsidRPr="0032297B">
        <w:rPr>
          <w:b/>
          <w:bCs/>
          <w:u w:val="single"/>
          <w:lang w:eastAsia="ru-RU"/>
        </w:rPr>
        <w:t xml:space="preserve"> Раздел 1. </w:t>
      </w:r>
      <w:r w:rsidRPr="0032297B">
        <w:rPr>
          <w:b/>
          <w:u w:val="single"/>
          <w:lang w:eastAsia="ru-RU"/>
        </w:rPr>
        <w:t>"</w:t>
      </w:r>
      <w:r w:rsidRPr="0032297B">
        <w:rPr>
          <w:b/>
          <w:u w:val="single"/>
        </w:rPr>
        <w:t xml:space="preserve"> Представление о себе, труде и выборе профессии</w:t>
      </w:r>
      <w:r w:rsidRPr="0032297B">
        <w:rPr>
          <w:b/>
          <w:u w:val="single"/>
          <w:lang w:eastAsia="ru-RU"/>
        </w:rPr>
        <w:t xml:space="preserve">  </w:t>
      </w:r>
      <w:r w:rsidRPr="0032297B">
        <w:rPr>
          <w:u w:val="single"/>
          <w:lang w:eastAsia="ru-RU"/>
        </w:rPr>
        <w:t>"</w:t>
      </w:r>
      <w:r w:rsidRPr="00173B90">
        <w:rPr>
          <w:lang w:eastAsia="ru-RU"/>
        </w:rPr>
        <w:t xml:space="preserve"> </w:t>
      </w:r>
      <w:r w:rsidRPr="00F8524C">
        <w:rPr>
          <w:b/>
          <w:lang w:eastAsia="ru-RU"/>
        </w:rPr>
        <w:t>– 24 часа.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>
        <w:lastRenderedPageBreak/>
        <w:t xml:space="preserve">Тема 1.1. </w:t>
      </w:r>
      <w:r w:rsidRPr="00173B90">
        <w:t>Введение.</w:t>
      </w:r>
      <w:r w:rsidRPr="00173B90">
        <w:rPr>
          <w:b/>
        </w:rPr>
        <w:t xml:space="preserve"> </w:t>
      </w:r>
      <w:r w:rsidRPr="00173B90">
        <w:rPr>
          <w:lang w:eastAsia="ru-RU"/>
        </w:rPr>
        <w:t>Совершенствование человека в труде. Профессионализм -</w:t>
      </w:r>
      <w:r>
        <w:rPr>
          <w:lang w:eastAsia="ru-RU"/>
        </w:rPr>
        <w:t>9</w:t>
      </w:r>
      <w:r w:rsidRPr="00173B90">
        <w:rPr>
          <w:lang w:eastAsia="ru-RU"/>
        </w:rPr>
        <w:t xml:space="preserve"> час</w:t>
      </w:r>
      <w:r>
        <w:rPr>
          <w:lang w:eastAsia="ru-RU"/>
        </w:rPr>
        <w:t>ов</w:t>
      </w:r>
      <w:r w:rsidRPr="00173B90">
        <w:rPr>
          <w:lang w:eastAsia="ru-RU"/>
        </w:rPr>
        <w:t xml:space="preserve"> . Понятие труда. Из жизни выдающихся людей. Профессионализм. Игра «Звёздный час». Игра «Своя игра», игра «Кто хочет стать миллионером?» 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>
        <w:rPr>
          <w:bCs/>
          <w:lang w:eastAsia="ru-RU"/>
        </w:rPr>
        <w:t xml:space="preserve">Тема 1.2. </w:t>
      </w:r>
      <w:r w:rsidRPr="00173B90">
        <w:rPr>
          <w:bCs/>
          <w:lang w:eastAsia="ru-RU"/>
        </w:rPr>
        <w:t>Внутренний мир челове</w:t>
      </w:r>
      <w:r>
        <w:rPr>
          <w:bCs/>
          <w:lang w:eastAsia="ru-RU"/>
        </w:rPr>
        <w:t>ка и возможности его познания –3</w:t>
      </w:r>
      <w:r w:rsidRPr="00173B90">
        <w:rPr>
          <w:bCs/>
          <w:lang w:eastAsia="ru-RU"/>
        </w:rPr>
        <w:t xml:space="preserve"> час</w:t>
      </w:r>
      <w:r>
        <w:rPr>
          <w:bCs/>
          <w:lang w:eastAsia="ru-RU"/>
        </w:rPr>
        <w:t>а</w:t>
      </w:r>
      <w:r w:rsidRPr="00173B90">
        <w:rPr>
          <w:bCs/>
          <w:lang w:eastAsia="ru-RU"/>
        </w:rPr>
        <w:t xml:space="preserve"> </w:t>
      </w:r>
      <w:r>
        <w:rPr>
          <w:bCs/>
          <w:lang w:eastAsia="ru-RU"/>
        </w:rPr>
        <w:t>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 xml:space="preserve">Понятие личности. Уникальности личности каждого человека. Многообразие личностных особенностей. Общее представление о психологии как науке, изучающей внутренний психологический мир человека. Методы изучения личности, методы психологии. Эксперименты: “Муха”, “Твоя квартира”, “Дерево”, “Автопортрет”, “Дом – дерево - человек”, “Цветовая гамма”.  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>
        <w:rPr>
          <w:bCs/>
          <w:lang w:eastAsia="ru-RU"/>
        </w:rPr>
        <w:t xml:space="preserve">Тема 1.3. </w:t>
      </w:r>
      <w:r w:rsidRPr="00173B90">
        <w:rPr>
          <w:bCs/>
          <w:lang w:eastAsia="ru-RU"/>
        </w:rPr>
        <w:t xml:space="preserve">Представление о себе и выборе профессии – </w:t>
      </w:r>
      <w:r>
        <w:rPr>
          <w:bCs/>
          <w:lang w:eastAsia="ru-RU"/>
        </w:rPr>
        <w:t>3</w:t>
      </w:r>
      <w:r w:rsidRPr="00173B90">
        <w:rPr>
          <w:bCs/>
          <w:lang w:eastAsia="ru-RU"/>
        </w:rPr>
        <w:t xml:space="preserve"> час</w:t>
      </w:r>
      <w:r>
        <w:rPr>
          <w:bCs/>
          <w:lang w:eastAsia="ru-RU"/>
        </w:rPr>
        <w:t>а.</w:t>
      </w:r>
    </w:p>
    <w:p w:rsidR="00E721B9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“Образ “я” как система представления о себе”. Структура образа “я” (знание о себе, оценка себя, умение управлять собой). Тесты: “Характеристика на себя”, Методика “Далеко ли мне до идеала?”. Тренинги: “Семь “Я” ”, Практическая работа “Составление дерева своего характера”.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>
        <w:rPr>
          <w:bCs/>
          <w:lang w:eastAsia="ru-RU"/>
        </w:rPr>
        <w:t xml:space="preserve">Тема 1.4. </w:t>
      </w:r>
      <w:r w:rsidRPr="0032297B">
        <w:rPr>
          <w:bCs/>
          <w:lang w:eastAsia="ru-RU"/>
        </w:rPr>
        <w:t>Секреты выбора профессии, профессиональные намерения. Профессиональный план</w:t>
      </w:r>
      <w:r>
        <w:rPr>
          <w:bCs/>
          <w:lang w:eastAsia="ru-RU"/>
        </w:rPr>
        <w:t>.-9 часов.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</w:p>
    <w:p w:rsidR="00E721B9" w:rsidRDefault="00E721B9" w:rsidP="00E721B9">
      <w:pPr>
        <w:shd w:val="clear" w:color="auto" w:fill="FFFFFF"/>
        <w:spacing w:after="135"/>
        <w:rPr>
          <w:b/>
          <w:u w:val="single"/>
          <w:lang w:eastAsia="ru-RU"/>
        </w:rPr>
      </w:pPr>
    </w:p>
    <w:p w:rsidR="00E721B9" w:rsidRPr="00000F68" w:rsidRDefault="00E721B9" w:rsidP="00E721B9">
      <w:pPr>
        <w:shd w:val="clear" w:color="auto" w:fill="FFFFFF"/>
        <w:spacing w:after="135"/>
        <w:rPr>
          <w:lang w:eastAsia="ru-RU"/>
        </w:rPr>
      </w:pPr>
      <w:r>
        <w:rPr>
          <w:b/>
          <w:u w:val="single"/>
          <w:lang w:eastAsia="ru-RU"/>
        </w:rPr>
        <w:t xml:space="preserve">Раздел 2. Мир профессий </w:t>
      </w:r>
      <w:r w:rsidRPr="00F8524C">
        <w:rPr>
          <w:b/>
          <w:u w:val="single"/>
          <w:lang w:eastAsia="ru-RU"/>
        </w:rPr>
        <w:t xml:space="preserve">– </w:t>
      </w:r>
      <w:r w:rsidRPr="00F8524C">
        <w:rPr>
          <w:b/>
          <w:lang w:eastAsia="ru-RU"/>
        </w:rPr>
        <w:t>39 часов.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 xml:space="preserve">Тема 2.1. 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 xml:space="preserve">Многообразие мира профессий- </w:t>
      </w:r>
      <w:r>
        <w:rPr>
          <w:bCs/>
          <w:lang w:eastAsia="ru-RU"/>
        </w:rPr>
        <w:t>3</w:t>
      </w:r>
      <w:r w:rsidRPr="00173B90">
        <w:rPr>
          <w:bCs/>
          <w:lang w:eastAsia="ru-RU"/>
        </w:rPr>
        <w:t xml:space="preserve"> час</w:t>
      </w:r>
      <w:r>
        <w:rPr>
          <w:bCs/>
          <w:lang w:eastAsia="ru-RU"/>
        </w:rPr>
        <w:t>а.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Мир профессий. Роль труда в жизни человека. Важность правильного выбора профессии. Понятие "правильный выбор профессии". Сущность понятий "профессионал" и "специалист". Профессия, специальность, должность.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Тема 2.2.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 xml:space="preserve">Классификация профессий. Классификация Е. А. Климова по профессиям- </w:t>
      </w:r>
      <w:r>
        <w:rPr>
          <w:lang w:eastAsia="ru-RU"/>
        </w:rPr>
        <w:t>3</w:t>
      </w:r>
      <w:r w:rsidRPr="00173B90">
        <w:rPr>
          <w:lang w:eastAsia="ru-RU"/>
        </w:rPr>
        <w:t xml:space="preserve"> час</w:t>
      </w:r>
      <w:r>
        <w:rPr>
          <w:lang w:eastAsia="ru-RU"/>
        </w:rPr>
        <w:t>а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Практическое задание  «Характеристика профессии по типам, классам. Отделам. Группам профессий».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 xml:space="preserve">Тема 2.3- </w:t>
      </w:r>
      <w:r>
        <w:rPr>
          <w:bCs/>
          <w:lang w:eastAsia="ru-RU"/>
        </w:rPr>
        <w:t>3</w:t>
      </w:r>
      <w:r w:rsidRPr="00173B90">
        <w:rPr>
          <w:bCs/>
          <w:lang w:eastAsia="ru-RU"/>
        </w:rPr>
        <w:t xml:space="preserve"> часа</w:t>
      </w:r>
      <w:r>
        <w:rPr>
          <w:bCs/>
          <w:lang w:eastAsia="ru-RU"/>
        </w:rPr>
        <w:t>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 xml:space="preserve"> Тип профессий «Человек - природа». Предмет труда. Понятие о профессиограмме.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Викторина «Профессии типа ЧП» по принципу интеллектуального телешоу «Своя игра» (возможные рубрики: Специалист, Литературный конкурс, Анаграммы, Узнавай-ка, Известные личности, Загадки и др.).  Составление профессиограмм типа Человек-природа. Сообщения о профессиях типа, требования к профессионалам типа Человек –Природа. Экологические проблемы в обществе.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 xml:space="preserve">Тема 2.4 – </w:t>
      </w:r>
      <w:r>
        <w:rPr>
          <w:bCs/>
          <w:lang w:eastAsia="ru-RU"/>
        </w:rPr>
        <w:t xml:space="preserve">3 </w:t>
      </w:r>
      <w:r w:rsidRPr="00173B90">
        <w:rPr>
          <w:bCs/>
          <w:lang w:eastAsia="ru-RU"/>
        </w:rPr>
        <w:t>часа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Тип профессий «Человек - техника». Предмет труда.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Викторина «Профессии типа ЧТ» по принципу интеллектуального телешоу «Своя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игра» (возможные рубрики: Специалист, Литературный конкурс, Анаграммы, Узнавай-ка, Известные личности, Загадки и др.)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Игры: «Аукцион профессий – ЧТ», «Слова-слова – Ч-Т», «Пропавшие буквы – Ч-Т»,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lastRenderedPageBreak/>
        <w:t>Кроссворд «Труд».</w:t>
      </w:r>
      <w:r w:rsidRPr="00173B90">
        <w:rPr>
          <w:bCs/>
          <w:lang w:eastAsia="ru-RU"/>
        </w:rPr>
        <w:t xml:space="preserve"> Составление профессиограмм типа Человек-техника. Сообщения о профессиях типа, требования к профессионалам типа Человек –Техника.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lang w:eastAsia="ru-RU"/>
        </w:rPr>
      </w:pPr>
      <w:r w:rsidRPr="00000F68">
        <w:rPr>
          <w:color w:val="000000"/>
          <w:lang w:eastAsia="ru-RU"/>
        </w:rPr>
        <w:t>Тема 2.5- 3 часа</w:t>
      </w:r>
      <w:r>
        <w:rPr>
          <w:color w:val="000000"/>
          <w:lang w:eastAsia="ru-RU"/>
        </w:rPr>
        <w:t>.</w:t>
      </w:r>
      <w:r w:rsidRPr="00000F68">
        <w:rPr>
          <w:color w:val="000000"/>
          <w:lang w:eastAsia="ru-RU"/>
        </w:rPr>
        <w:t xml:space="preserve"> 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Тип профессий «Человек - человек», Викторина «Профессии типа Человек- Человек» по принципу интеллектуального телешоу «Своя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игра» (возможные рубрики: Специалист, Литературный конкурс, Анаграммы, Узнавай-ка, Известные личности, Загадки и др.)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lang w:eastAsia="ru-RU"/>
        </w:rPr>
        <w:t>Игры: «Аукцион профессий – Человек-Человек», «Слова-слова – Человек-Человек», «Пропавшие буквы – Ч-Ч».</w:t>
      </w:r>
      <w:r w:rsidRPr="00173B90">
        <w:rPr>
          <w:bCs/>
          <w:lang w:eastAsia="ru-RU"/>
        </w:rPr>
        <w:t xml:space="preserve"> Составление профессиограмм типа Человек-Человек. Сообщения о профессиях типа, требования к профессионалам типа Человек –Человек. Психологические особенности профессий типа Человек-Человек.</w:t>
      </w:r>
    </w:p>
    <w:p w:rsidR="00E721B9" w:rsidRPr="00000F68" w:rsidRDefault="00E721B9" w:rsidP="00E721B9">
      <w:pPr>
        <w:shd w:val="clear" w:color="auto" w:fill="FFFFFF"/>
        <w:spacing w:after="135"/>
        <w:rPr>
          <w:bCs/>
          <w:color w:val="000000"/>
          <w:lang w:eastAsia="ru-RU"/>
        </w:rPr>
      </w:pPr>
      <w:r w:rsidRPr="00000F68">
        <w:rPr>
          <w:bCs/>
          <w:color w:val="000000"/>
          <w:lang w:eastAsia="ru-RU"/>
        </w:rPr>
        <w:t>Тема 2.6- 3 часа</w:t>
      </w:r>
      <w:r>
        <w:rPr>
          <w:bCs/>
          <w:color w:val="000000"/>
          <w:lang w:eastAsia="ru-RU"/>
        </w:rPr>
        <w:t>.</w:t>
      </w:r>
      <w:r w:rsidRPr="00000F68">
        <w:rPr>
          <w:bCs/>
          <w:color w:val="000000"/>
          <w:lang w:eastAsia="ru-RU"/>
        </w:rPr>
        <w:t xml:space="preserve"> 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Тип профессий «Человек – знаковая система»:  Викторина «Профессии типа Человек - Знаковая система» по принципу интеллектуального телешоу «Своя игра» (возможные рубрики: Специалист,  Анаграммы,   Известные личности, Загадки и др.)  Игры: «Аукцион профессий – Человек-Знаковая система», «Слова-слова – Человек-Знаковая система», «Пропавшие буквы – Ч-З». Практическая работа : зашифровать текст, используя некоторые условные обозначения. Составление профессиограмм типа Человек-Знаковая система. Сообщения о профессиях типа, требования к профессионалам типа Человек –Знаковая система. Психологические особенности профессий типа Человек - Знаковая система.</w:t>
      </w:r>
    </w:p>
    <w:p w:rsidR="00E721B9" w:rsidRPr="00000F68" w:rsidRDefault="00E721B9" w:rsidP="00E721B9">
      <w:pPr>
        <w:shd w:val="clear" w:color="auto" w:fill="FFFFFF"/>
        <w:spacing w:after="135"/>
        <w:rPr>
          <w:bCs/>
          <w:color w:val="000000"/>
          <w:lang w:eastAsia="ru-RU"/>
        </w:rPr>
      </w:pPr>
      <w:r w:rsidRPr="00000F68">
        <w:rPr>
          <w:bCs/>
          <w:color w:val="000000"/>
          <w:lang w:eastAsia="ru-RU"/>
        </w:rPr>
        <w:t>Тема 2.7- 3часа</w:t>
      </w:r>
      <w:r>
        <w:rPr>
          <w:bCs/>
          <w:color w:val="000000"/>
          <w:lang w:eastAsia="ru-RU"/>
        </w:rPr>
        <w:t>.</w:t>
      </w:r>
    </w:p>
    <w:p w:rsidR="00E721B9" w:rsidRPr="00173B90" w:rsidRDefault="00E721B9" w:rsidP="00E721B9">
      <w:pPr>
        <w:shd w:val="clear" w:color="auto" w:fill="FFFFFF"/>
        <w:spacing w:after="135"/>
        <w:rPr>
          <w:bCs/>
          <w:lang w:eastAsia="ru-RU"/>
        </w:rPr>
      </w:pPr>
      <w:r w:rsidRPr="00173B90">
        <w:rPr>
          <w:bCs/>
          <w:lang w:eastAsia="ru-RU"/>
        </w:rPr>
        <w:t>Тип профессий «Человек – Художественный образ», Викторина «Профессии типа Человек-  Художественный образ» по принципу интеллектуального телешоу «Своя игра» (возможные рубрики: Специалист, Литературный конкурс : Написать детективный рассказ, используя слова…, Анаграммы, Узнавай-ка, Известные личности, Загадки и др.) Игры: «Аукцион профессий – Человек- Художественный образ», «Слова-слова –  Художественный образ», «Пропавшие буквы – Ч-Х». Составление профессиограмм типа Человек- Художественный образ . Сообщения о профессиях типа, требования к профессионалам типа Человек – Художественный образ. Психологические особенности профессий типа Человек- Художественный образ.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lang w:eastAsia="ru-RU"/>
        </w:rPr>
      </w:pPr>
      <w:r w:rsidRPr="00000F68">
        <w:rPr>
          <w:color w:val="000000"/>
          <w:lang w:eastAsia="ru-RU"/>
        </w:rPr>
        <w:t>Тема 2.8 -3 часа</w:t>
      </w:r>
      <w:r>
        <w:rPr>
          <w:color w:val="000000"/>
          <w:lang w:eastAsia="ru-RU"/>
        </w:rPr>
        <w:t>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Определение предпочтительного типа профессии. ДДО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lang w:eastAsia="ru-RU"/>
        </w:rPr>
      </w:pPr>
      <w:r w:rsidRPr="00000F68">
        <w:rPr>
          <w:color w:val="000000"/>
          <w:lang w:eastAsia="ru-RU"/>
        </w:rPr>
        <w:t xml:space="preserve">Тема 2.9- 3 часа </w:t>
      </w:r>
      <w:r>
        <w:rPr>
          <w:color w:val="000000"/>
          <w:lang w:eastAsia="ru-RU"/>
        </w:rPr>
        <w:t>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Классы профессий. Цель труда. Цепочка-предмет труда – цель труда.</w:t>
      </w:r>
      <w:r w:rsidRPr="00173B90">
        <w:t xml:space="preserve"> </w:t>
      </w:r>
      <w:r w:rsidRPr="00173B90">
        <w:rPr>
          <w:lang w:eastAsia="ru-RU"/>
        </w:rPr>
        <w:t>Опросник по целям труда. ОПГ. Кроссворды: “Труд”.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lang w:eastAsia="ru-RU"/>
        </w:rPr>
      </w:pPr>
      <w:r w:rsidRPr="00000F68">
        <w:rPr>
          <w:color w:val="000000"/>
          <w:lang w:eastAsia="ru-RU"/>
        </w:rPr>
        <w:t>Тема 2.10- 3 часа.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Отделы, группы профессий. Орудия труда, условия труда. Кроссворд «Отдел. Группа».</w:t>
      </w:r>
    </w:p>
    <w:p w:rsidR="00E721B9" w:rsidRPr="00000F68" w:rsidRDefault="00E721B9" w:rsidP="00E721B9">
      <w:pPr>
        <w:shd w:val="clear" w:color="auto" w:fill="FFFFFF"/>
        <w:spacing w:after="135"/>
        <w:rPr>
          <w:lang w:eastAsia="ru-RU"/>
        </w:rPr>
      </w:pPr>
      <w:r w:rsidRPr="00000F68">
        <w:rPr>
          <w:lang w:eastAsia="ru-RU"/>
        </w:rPr>
        <w:t>Тема 2.11-3 часа.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Формула выбора профессии. Игры: “Угадай профессию”, “Найди к</w:t>
      </w:r>
      <w:r>
        <w:rPr>
          <w:lang w:eastAsia="ru-RU"/>
        </w:rPr>
        <w:t>ласс профессии”, “Профессьянс”.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u w:val="single"/>
          <w:lang w:eastAsia="ru-RU"/>
        </w:rPr>
      </w:pPr>
      <w:r w:rsidRPr="0032297B">
        <w:rPr>
          <w:b/>
          <w:bCs/>
          <w:u w:val="single"/>
          <w:lang w:eastAsia="ru-RU"/>
        </w:rPr>
        <w:t xml:space="preserve">Раздел </w:t>
      </w:r>
      <w:r w:rsidRPr="00000F68">
        <w:rPr>
          <w:b/>
          <w:bCs/>
          <w:color w:val="000000"/>
          <w:u w:val="single"/>
          <w:lang w:eastAsia="ru-RU"/>
        </w:rPr>
        <w:t>3. Наши интересы и склонности-12 часов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lang w:eastAsia="ru-RU"/>
        </w:rPr>
      </w:pPr>
      <w:r w:rsidRPr="00173B90">
        <w:rPr>
          <w:bCs/>
          <w:lang w:eastAsia="ru-RU"/>
        </w:rPr>
        <w:t xml:space="preserve">Тема 3.1.  Интересы и склонности человека </w:t>
      </w:r>
      <w:r w:rsidRPr="00000F68">
        <w:rPr>
          <w:bCs/>
          <w:color w:val="000000"/>
          <w:lang w:eastAsia="ru-RU"/>
        </w:rPr>
        <w:t>-9часов</w:t>
      </w:r>
      <w:r>
        <w:rPr>
          <w:bCs/>
          <w:color w:val="000000"/>
          <w:lang w:eastAsia="ru-RU"/>
        </w:rPr>
        <w:t>.</w:t>
      </w:r>
    </w:p>
    <w:p w:rsidR="00E721B9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lastRenderedPageBreak/>
        <w:t xml:space="preserve">Профессиональный интерес: сущность понятия, признаки, значение. </w:t>
      </w:r>
    </w:p>
    <w:p w:rsidR="00E721B9" w:rsidRPr="00000F68" w:rsidRDefault="00E721B9" w:rsidP="00E721B9">
      <w:pPr>
        <w:shd w:val="clear" w:color="auto" w:fill="FFFFFF"/>
        <w:spacing w:after="135"/>
        <w:rPr>
          <w:color w:val="000000"/>
          <w:lang w:eastAsia="ru-RU"/>
        </w:rPr>
      </w:pPr>
      <w:r w:rsidRPr="00173B90">
        <w:rPr>
          <w:bCs/>
          <w:lang w:eastAsia="ru-RU"/>
        </w:rPr>
        <w:t xml:space="preserve">Тема 3.2. Практическое занятие  </w:t>
      </w:r>
      <w:r>
        <w:rPr>
          <w:bCs/>
          <w:lang w:eastAsia="ru-RU"/>
        </w:rPr>
        <w:t xml:space="preserve"> "Карта интересов"-</w:t>
      </w:r>
      <w:r w:rsidRPr="00000F68">
        <w:rPr>
          <w:bCs/>
          <w:color w:val="000000"/>
          <w:lang w:eastAsia="ru-RU"/>
        </w:rPr>
        <w:t>3 часа</w:t>
      </w:r>
      <w:r>
        <w:rPr>
          <w:bCs/>
          <w:color w:val="000000"/>
          <w:lang w:eastAsia="ru-RU"/>
        </w:rPr>
        <w:t>.</w:t>
      </w:r>
    </w:p>
    <w:p w:rsidR="00E721B9" w:rsidRPr="0032297B" w:rsidRDefault="00E721B9" w:rsidP="00E721B9">
      <w:pPr>
        <w:shd w:val="clear" w:color="auto" w:fill="FFFFFF"/>
        <w:spacing w:after="135"/>
        <w:rPr>
          <w:u w:val="single"/>
          <w:lang w:eastAsia="ru-RU"/>
        </w:rPr>
      </w:pPr>
      <w:r w:rsidRPr="00173B90">
        <w:rPr>
          <w:lang w:eastAsia="ru-RU"/>
        </w:rPr>
        <w:t xml:space="preserve">Выполнение </w:t>
      </w:r>
      <w:r w:rsidRPr="0032297B">
        <w:rPr>
          <w:u w:val="single"/>
          <w:lang w:eastAsia="ru-RU"/>
        </w:rPr>
        <w:t xml:space="preserve">теста на определение предпочтительной сферы деятельности. </w:t>
      </w:r>
    </w:p>
    <w:p w:rsidR="00E721B9" w:rsidRPr="00000F68" w:rsidRDefault="00E721B9" w:rsidP="00E721B9">
      <w:pPr>
        <w:shd w:val="clear" w:color="auto" w:fill="FFFFFF"/>
        <w:spacing w:after="135"/>
        <w:rPr>
          <w:u w:val="single"/>
          <w:lang w:eastAsia="ru-RU"/>
        </w:rPr>
      </w:pPr>
      <w:r w:rsidRPr="00000F68">
        <w:rPr>
          <w:b/>
          <w:bCs/>
          <w:u w:val="single"/>
          <w:lang w:eastAsia="ru-RU"/>
        </w:rPr>
        <w:t xml:space="preserve">Раздел 4. Наши способности и профессия-  21час </w:t>
      </w:r>
    </w:p>
    <w:p w:rsidR="00E721B9" w:rsidRPr="006225DA" w:rsidRDefault="00E721B9" w:rsidP="00E721B9">
      <w:pPr>
        <w:shd w:val="clear" w:color="auto" w:fill="FFFFFF"/>
        <w:spacing w:after="135"/>
        <w:rPr>
          <w:color w:val="FF0000"/>
          <w:lang w:eastAsia="ru-RU"/>
        </w:rPr>
      </w:pPr>
      <w:r w:rsidRPr="00173B90">
        <w:rPr>
          <w:bCs/>
          <w:lang w:eastAsia="ru-RU"/>
        </w:rPr>
        <w:t>Тема 4.1.</w:t>
      </w:r>
      <w:r w:rsidRPr="00173B90">
        <w:rPr>
          <w:b/>
          <w:bCs/>
          <w:lang w:eastAsia="ru-RU"/>
        </w:rPr>
        <w:t xml:space="preserve">  </w:t>
      </w:r>
      <w:r w:rsidRPr="00173B90">
        <w:rPr>
          <w:lang w:eastAsia="ru-RU"/>
        </w:rPr>
        <w:t>Задатки способностей. Профессиональная родословная-</w:t>
      </w:r>
      <w:r w:rsidRPr="00000F68">
        <w:rPr>
          <w:color w:val="000000"/>
          <w:lang w:eastAsia="ru-RU"/>
        </w:rPr>
        <w:t>12 часов</w:t>
      </w:r>
      <w:r>
        <w:rPr>
          <w:color w:val="000000"/>
          <w:lang w:eastAsia="ru-RU"/>
        </w:rPr>
        <w:t>.</w:t>
      </w:r>
    </w:p>
    <w:p w:rsidR="00E721B9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Тема 4.2. Способности человека -</w:t>
      </w:r>
      <w:r w:rsidRPr="009335CE">
        <w:rPr>
          <w:lang w:eastAsia="ru-RU"/>
        </w:rPr>
        <w:t>9 часов</w:t>
      </w:r>
      <w:r>
        <w:rPr>
          <w:lang w:eastAsia="ru-RU"/>
        </w:rPr>
        <w:t>.</w:t>
      </w:r>
    </w:p>
    <w:p w:rsidR="00E721B9" w:rsidRPr="00BF4738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/>
          <w:bCs/>
          <w:u w:val="single"/>
          <w:lang w:eastAsia="ru-RU"/>
        </w:rPr>
        <w:t xml:space="preserve">Раздел  5.  </w:t>
      </w:r>
      <w:r>
        <w:rPr>
          <w:b/>
          <w:u w:val="single"/>
          <w:lang w:eastAsia="ru-RU"/>
        </w:rPr>
        <w:t>Помощь в выборе профессии- 42</w:t>
      </w:r>
      <w:r w:rsidRPr="0032297B">
        <w:rPr>
          <w:b/>
          <w:u w:val="single"/>
          <w:lang w:eastAsia="ru-RU"/>
        </w:rPr>
        <w:t xml:space="preserve"> час</w:t>
      </w:r>
      <w:r>
        <w:rPr>
          <w:b/>
          <w:u w:val="single"/>
          <w:lang w:eastAsia="ru-RU"/>
        </w:rPr>
        <w:t>ов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bCs/>
          <w:lang w:eastAsia="ru-RU"/>
        </w:rPr>
        <w:t>Тема 5.1.  Способы получения информации о профессии-1</w:t>
      </w:r>
      <w:r>
        <w:rPr>
          <w:bCs/>
          <w:lang w:eastAsia="ru-RU"/>
        </w:rPr>
        <w:t>2</w:t>
      </w:r>
      <w:r w:rsidRPr="00173B90">
        <w:rPr>
          <w:bCs/>
          <w:lang w:eastAsia="ru-RU"/>
        </w:rPr>
        <w:t xml:space="preserve"> час</w:t>
      </w:r>
      <w:r>
        <w:rPr>
          <w:bCs/>
          <w:lang w:eastAsia="ru-RU"/>
        </w:rPr>
        <w:t>ов.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Способы получения информации о профессиях. Понятие о "кругах поддержки": семья, друзья, знакомые, учителя, профконсультанты Центра профориентации и Центра занятости населения.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Способы получения информации: газеты, журналы. Брошюры, справочная литература, ярмарки вакансий, ярмарки профессий, "Дни открытых дверей" и экскурсии на предприятиях и в учебных заведениях, Интернет, выставки "Карьера. Наука. Образование".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Тем</w:t>
      </w:r>
      <w:r>
        <w:rPr>
          <w:lang w:eastAsia="ru-RU"/>
        </w:rPr>
        <w:t>а 5.2 Пути получения профессии-30</w:t>
      </w:r>
      <w:r w:rsidRPr="00173B90">
        <w:rPr>
          <w:lang w:eastAsia="ru-RU"/>
        </w:rPr>
        <w:t>час</w:t>
      </w:r>
      <w:r>
        <w:rPr>
          <w:lang w:eastAsia="ru-RU"/>
        </w:rPr>
        <w:t>а.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Начальное профессиональное образование: профессиональные училища, профессиональные лицеи. Среднее профессиональное образование: техникумы, колледжи, профессиональные лицеи. Высшее профессионально образование: университеты, академии, институты. Дистанционное обучение. Экстернат. Платное обучение в российских государственных и не государственных ВУЗах. Обучение в зарубежных ВУЗах.</w:t>
      </w:r>
    </w:p>
    <w:p w:rsidR="00E721B9" w:rsidRPr="0032297B" w:rsidRDefault="00E721B9" w:rsidP="00E721B9">
      <w:pPr>
        <w:shd w:val="clear" w:color="auto" w:fill="FFFFFF"/>
        <w:spacing w:after="135"/>
        <w:rPr>
          <w:b/>
          <w:bCs/>
          <w:u w:val="single"/>
          <w:lang w:eastAsia="ru-RU"/>
        </w:rPr>
      </w:pPr>
      <w:r w:rsidRPr="0032297B">
        <w:rPr>
          <w:b/>
          <w:bCs/>
          <w:u w:val="single"/>
          <w:lang w:eastAsia="ru-RU"/>
        </w:rPr>
        <w:t>Раздел  6. Наше здоровье и профессия</w:t>
      </w:r>
      <w:r>
        <w:rPr>
          <w:b/>
          <w:bCs/>
          <w:u w:val="single"/>
          <w:lang w:eastAsia="ru-RU"/>
        </w:rPr>
        <w:t>-9</w:t>
      </w:r>
      <w:r w:rsidRPr="0032297B">
        <w:rPr>
          <w:b/>
          <w:bCs/>
          <w:u w:val="single"/>
          <w:lang w:eastAsia="ru-RU"/>
        </w:rPr>
        <w:t xml:space="preserve"> час</w:t>
      </w:r>
      <w:r>
        <w:rPr>
          <w:b/>
          <w:bCs/>
          <w:u w:val="single"/>
          <w:lang w:eastAsia="ru-RU"/>
        </w:rPr>
        <w:t>ов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bCs/>
          <w:lang w:eastAsia="ru-RU"/>
        </w:rPr>
        <w:t>Тема 6.1</w:t>
      </w:r>
      <w:r>
        <w:rPr>
          <w:bCs/>
          <w:lang w:eastAsia="ru-RU"/>
        </w:rPr>
        <w:t xml:space="preserve"> Медицинские противопоказания -9</w:t>
      </w:r>
      <w:r w:rsidRPr="00173B90">
        <w:rPr>
          <w:bCs/>
          <w:lang w:eastAsia="ru-RU"/>
        </w:rPr>
        <w:t xml:space="preserve"> час</w:t>
      </w:r>
      <w:r>
        <w:rPr>
          <w:bCs/>
          <w:lang w:eastAsia="ru-RU"/>
        </w:rPr>
        <w:t>ов.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В результате изучения учащийся должен </w:t>
      </w:r>
      <w:r w:rsidRPr="00173B90">
        <w:rPr>
          <w:iCs/>
          <w:lang w:eastAsia="ru-RU"/>
        </w:rPr>
        <w:t xml:space="preserve">иметь представление </w:t>
      </w:r>
      <w:r w:rsidRPr="00173B90">
        <w:rPr>
          <w:lang w:eastAsia="ru-RU"/>
        </w:rPr>
        <w:t>о медицинских противопоказаниях по профессиям.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Требования по здоровью при поступлении на учебу по некоторым профессиям:</w:t>
      </w:r>
    </w:p>
    <w:p w:rsidR="00E721B9" w:rsidRPr="00173B90" w:rsidRDefault="00E721B9" w:rsidP="00E721B9">
      <w:pPr>
        <w:shd w:val="clear" w:color="auto" w:fill="FFFFFF"/>
        <w:spacing w:after="135"/>
        <w:rPr>
          <w:lang w:eastAsia="ru-RU"/>
        </w:rPr>
      </w:pPr>
      <w:r w:rsidRPr="00173B90">
        <w:rPr>
          <w:lang w:eastAsia="ru-RU"/>
        </w:rPr>
        <w:t>военные, химические, медицинские, строительные и др.</w:t>
      </w:r>
    </w:p>
    <w:p w:rsidR="00E721B9" w:rsidRPr="0032297B" w:rsidRDefault="00E721B9" w:rsidP="00E721B9">
      <w:pPr>
        <w:shd w:val="clear" w:color="auto" w:fill="FFFFFF"/>
        <w:spacing w:after="135"/>
        <w:rPr>
          <w:b/>
          <w:bCs/>
          <w:u w:val="single"/>
          <w:lang w:eastAsia="ru-RU"/>
        </w:rPr>
      </w:pPr>
      <w:r w:rsidRPr="0032297B">
        <w:rPr>
          <w:b/>
          <w:bCs/>
          <w:u w:val="single"/>
          <w:lang w:eastAsia="ru-RU"/>
        </w:rPr>
        <w:t xml:space="preserve"> Раздел 7 Подведение итогов. Защита творческих проектов «Мой выбор»- </w:t>
      </w:r>
      <w:r>
        <w:rPr>
          <w:b/>
          <w:bCs/>
          <w:u w:val="single"/>
          <w:lang w:eastAsia="ru-RU"/>
        </w:rPr>
        <w:t>10</w:t>
      </w:r>
      <w:r w:rsidRPr="0032297B">
        <w:rPr>
          <w:b/>
          <w:bCs/>
          <w:u w:val="single"/>
          <w:lang w:eastAsia="ru-RU"/>
        </w:rPr>
        <w:t xml:space="preserve"> час.</w:t>
      </w:r>
    </w:p>
    <w:p w:rsidR="00E721B9" w:rsidRPr="0032297B" w:rsidRDefault="00E721B9" w:rsidP="00E721B9">
      <w:pPr>
        <w:shd w:val="clear" w:color="auto" w:fill="FFFFFF"/>
        <w:spacing w:after="135"/>
        <w:rPr>
          <w:lang w:eastAsia="ru-RU"/>
        </w:rPr>
      </w:pPr>
      <w:r w:rsidRPr="0032297B">
        <w:rPr>
          <w:bCs/>
          <w:lang w:eastAsia="ru-RU"/>
        </w:rPr>
        <w:t>Итоговое занятие "Защита творческой работы по курсу "Я выбираю профессию"</w:t>
      </w:r>
      <w:r>
        <w:rPr>
          <w:bCs/>
          <w:lang w:eastAsia="ru-RU"/>
        </w:rPr>
        <w:t xml:space="preserve"> -10</w:t>
      </w:r>
      <w:r w:rsidRPr="0032297B">
        <w:rPr>
          <w:bCs/>
          <w:lang w:eastAsia="ru-RU"/>
        </w:rPr>
        <w:t xml:space="preserve"> час</w:t>
      </w:r>
      <w:r>
        <w:rPr>
          <w:bCs/>
          <w:lang w:eastAsia="ru-RU"/>
        </w:rPr>
        <w:t>ов</w:t>
      </w:r>
      <w:r w:rsidRPr="0032297B">
        <w:rPr>
          <w:bCs/>
          <w:lang w:eastAsia="ru-RU"/>
        </w:rPr>
        <w:t>.</w:t>
      </w:r>
    </w:p>
    <w:p w:rsidR="00E721B9" w:rsidRPr="00173B90" w:rsidRDefault="00E721B9" w:rsidP="00E721B9">
      <w:pPr>
        <w:spacing w:before="180" w:line="302" w:lineRule="exact"/>
        <w:jc w:val="center"/>
        <w:rPr>
          <w:b/>
          <w:spacing w:val="-1"/>
          <w:lang w:bidi="en-US"/>
        </w:rPr>
      </w:pPr>
      <w:r w:rsidRPr="00173B90">
        <w:rPr>
          <w:b/>
          <w:lang w:bidi="en-US"/>
        </w:rPr>
        <w:t xml:space="preserve">ПЛАНИРУЕМЫЕ ПРЕДМЕТНЫЕ РЕЗУЛЬТАТЫ ИЗУЧЕНИЯ </w:t>
      </w:r>
      <w:r>
        <w:rPr>
          <w:b/>
          <w:lang w:bidi="en-US"/>
        </w:rPr>
        <w:t>КРУЖКА</w:t>
      </w:r>
    </w:p>
    <w:p w:rsidR="00E721B9" w:rsidRPr="00173B90" w:rsidRDefault="00E721B9" w:rsidP="00E721B9">
      <w:pPr>
        <w:jc w:val="both"/>
        <w:rPr>
          <w:lang w:bidi="en-US"/>
        </w:rPr>
      </w:pPr>
      <w:r w:rsidRPr="00173B90">
        <w:rPr>
          <w:lang w:bidi="en-US"/>
        </w:rPr>
        <w:t xml:space="preserve">Изучение </w:t>
      </w:r>
      <w:r>
        <w:rPr>
          <w:lang w:bidi="en-US"/>
        </w:rPr>
        <w:t>кружка</w:t>
      </w:r>
      <w:r w:rsidRPr="00173B90">
        <w:rPr>
          <w:lang w:bidi="en-US"/>
        </w:rPr>
        <w:t xml:space="preserve"> «Профессиональное самоопределение» в основной школе дает возможность учащимся достичь следующих результатов развития:</w:t>
      </w:r>
    </w:p>
    <w:p w:rsidR="00E721B9" w:rsidRPr="00173B90" w:rsidRDefault="00E721B9" w:rsidP="00E721B9">
      <w:pPr>
        <w:numPr>
          <w:ilvl w:val="0"/>
          <w:numId w:val="5"/>
        </w:numPr>
        <w:spacing w:after="0" w:line="240" w:lineRule="auto"/>
        <w:ind w:left="426" w:firstLine="0"/>
        <w:rPr>
          <w:bCs/>
          <w:lang w:bidi="en-US"/>
        </w:rPr>
      </w:pPr>
      <w:r w:rsidRPr="00173B90">
        <w:rPr>
          <w:b/>
          <w:bCs/>
          <w:lang w:bidi="en-US"/>
        </w:rPr>
        <w:t>в личностном направлении</w:t>
      </w:r>
      <w:r w:rsidRPr="00173B90">
        <w:rPr>
          <w:bCs/>
          <w:lang w:bidi="en-US"/>
        </w:rPr>
        <w:t>:</w:t>
      </w:r>
    </w:p>
    <w:p w:rsidR="00E721B9" w:rsidRPr="00173B90" w:rsidRDefault="00E721B9" w:rsidP="00E721B9">
      <w:pPr>
        <w:numPr>
          <w:ilvl w:val="0"/>
          <w:numId w:val="10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формирование целостного мировоззрения, соответствую</w:t>
      </w:r>
      <w:r w:rsidRPr="00173B90">
        <w:rPr>
          <w:bCs/>
          <w:lang w:bidi="en-US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E721B9" w:rsidRPr="00173B90" w:rsidRDefault="00E721B9" w:rsidP="00E721B9">
      <w:pPr>
        <w:numPr>
          <w:ilvl w:val="0"/>
          <w:numId w:val="10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формирование ответственного отношения к учению, го</w:t>
      </w:r>
      <w:r w:rsidRPr="00173B90">
        <w:rPr>
          <w:bCs/>
          <w:lang w:bidi="en-US"/>
        </w:rPr>
        <w:softHyphen/>
        <w:t>товности и способности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E721B9" w:rsidRPr="00173B90" w:rsidRDefault="00E721B9" w:rsidP="00E721B9">
      <w:pPr>
        <w:numPr>
          <w:ilvl w:val="0"/>
          <w:numId w:val="10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самооценка умственных и физических способностей в различных сферах с позиций будущей социализации и стратификации;</w:t>
      </w:r>
    </w:p>
    <w:p w:rsidR="00E721B9" w:rsidRPr="00173B90" w:rsidRDefault="00E721B9" w:rsidP="00E721B9">
      <w:pPr>
        <w:numPr>
          <w:ilvl w:val="0"/>
          <w:numId w:val="10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lastRenderedPageBreak/>
        <w:t>осознанный выбор и построение дальнейшей индивидуальной траектории образования на базе осознанного</w:t>
      </w:r>
    </w:p>
    <w:p w:rsidR="00E721B9" w:rsidRPr="00173B90" w:rsidRDefault="00E721B9" w:rsidP="00E721B9">
      <w:pPr>
        <w:autoSpaceDE w:val="0"/>
        <w:autoSpaceDN w:val="0"/>
        <w:adjustRightInd w:val="0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проявление технико-технологического и экономического мышления при организации своей деятельности;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bCs/>
          <w:lang w:bidi="en-US"/>
        </w:rPr>
      </w:pPr>
      <w:r w:rsidRPr="00173B90">
        <w:rPr>
          <w:bCs/>
          <w:lang w:bidi="en-US"/>
        </w:rPr>
        <w:t>формирование основ экологической культуры, соответ</w:t>
      </w:r>
      <w:r w:rsidRPr="00173B90">
        <w:rPr>
          <w:bCs/>
          <w:lang w:bidi="en-US"/>
        </w:rPr>
        <w:softHyphen/>
        <w:t>ствующей современному уровню экологического мышления; бережное отношение к природным и хозяйственным ресурсам;</w:t>
      </w:r>
    </w:p>
    <w:p w:rsidR="00E721B9" w:rsidRPr="00173B90" w:rsidRDefault="00E721B9" w:rsidP="00E721B9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lang w:bidi="en-US"/>
        </w:rPr>
      </w:pPr>
      <w:r w:rsidRPr="00173B90">
        <w:rPr>
          <w:bCs/>
          <w:lang w:bidi="en-US"/>
        </w:rPr>
        <w:t>формирование индивидуально-личностных позиций учащихся.</w:t>
      </w:r>
      <w:r w:rsidRPr="00173B90">
        <w:rPr>
          <w:lang w:eastAsia="ru-RU"/>
        </w:rPr>
        <w:t xml:space="preserve"> </w:t>
      </w:r>
    </w:p>
    <w:p w:rsidR="00E721B9" w:rsidRPr="00173B90" w:rsidRDefault="00E721B9" w:rsidP="00E721B9">
      <w:pPr>
        <w:numPr>
          <w:ilvl w:val="0"/>
          <w:numId w:val="3"/>
        </w:numPr>
        <w:tabs>
          <w:tab w:val="left" w:pos="751"/>
        </w:tabs>
        <w:spacing w:after="0" w:line="240" w:lineRule="auto"/>
        <w:ind w:left="426"/>
        <w:jc w:val="both"/>
        <w:rPr>
          <w:b/>
          <w:bCs/>
          <w:lang w:val="en-US" w:bidi="en-US"/>
        </w:rPr>
      </w:pPr>
      <w:r w:rsidRPr="00173B90">
        <w:rPr>
          <w:b/>
          <w:bCs/>
          <w:lang w:val="en-US" w:bidi="en-US"/>
        </w:rPr>
        <w:t>в метапредметном направлении: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bidi="en-US"/>
        </w:rPr>
        <w:t>_</w:t>
      </w:r>
      <w:r w:rsidRPr="00173B90">
        <w:rPr>
          <w:lang w:eastAsia="ru-RU"/>
        </w:rPr>
        <w:t xml:space="preserve"> самостоятельное определение цели своего обучения, по</w:t>
      </w:r>
      <w:r w:rsidRPr="00173B90">
        <w:rPr>
          <w:lang w:eastAsia="ru-RU"/>
        </w:rPr>
        <w:softHyphen/>
        <w:t>становка и формулировка для себя новых задач в учёбе и по</w:t>
      </w:r>
      <w:r w:rsidRPr="00173B90">
        <w:rPr>
          <w:lang w:eastAsia="ru-RU"/>
        </w:rPr>
        <w:softHyphen/>
        <w:t>знавательной деятельности;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алгоритмизированное планирование процесса познавательно-трудовой деятельности;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E721B9" w:rsidRPr="00173B90" w:rsidRDefault="00E721B9" w:rsidP="00E721B9">
      <w:pPr>
        <w:numPr>
          <w:ilvl w:val="0"/>
          <w:numId w:val="9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комбинирование известных алгоритмов технического и технологического творчества в ситуациях, не предпола</w:t>
      </w:r>
      <w:r w:rsidRPr="00173B90">
        <w:rPr>
          <w:lang w:eastAsia="ru-RU"/>
        </w:rPr>
        <w:softHyphen/>
        <w:t>гающих стандартного применения одного из них; поиск новых решений возникшей технической или организационной проблемы;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организация учебного сотрудничества и совместной дея</w:t>
      </w:r>
      <w:r w:rsidRPr="00173B90">
        <w:rPr>
          <w:lang w:eastAsia="ru-RU"/>
        </w:rPr>
        <w:softHyphen/>
        <w:t>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оценивание правильности выполнения учебной задачи, собственных возможностей её решения; диагностика резуль</w:t>
      </w:r>
      <w:r w:rsidRPr="00173B90">
        <w:rPr>
          <w:lang w:eastAsia="ru-RU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E721B9" w:rsidRPr="00173B90" w:rsidRDefault="00E721B9" w:rsidP="00E721B9">
      <w:pPr>
        <w:numPr>
          <w:ilvl w:val="0"/>
          <w:numId w:val="11"/>
        </w:numPr>
        <w:tabs>
          <w:tab w:val="left" w:pos="23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721B9" w:rsidRPr="00173B90" w:rsidRDefault="00E721B9" w:rsidP="00E721B9">
      <w:pPr>
        <w:numPr>
          <w:ilvl w:val="0"/>
          <w:numId w:val="3"/>
        </w:numPr>
        <w:tabs>
          <w:tab w:val="left" w:pos="751"/>
        </w:tabs>
        <w:spacing w:after="0" w:line="240" w:lineRule="auto"/>
        <w:ind w:left="426"/>
        <w:jc w:val="both"/>
        <w:rPr>
          <w:b/>
          <w:bCs/>
          <w:lang w:val="en-US" w:bidi="en-US"/>
        </w:rPr>
      </w:pPr>
      <w:r w:rsidRPr="00173B90">
        <w:rPr>
          <w:b/>
          <w:bCs/>
          <w:lang w:val="en-US" w:bidi="en-US"/>
        </w:rPr>
        <w:t>в предметном направлении:</w:t>
      </w:r>
    </w:p>
    <w:p w:rsidR="00E721B9" w:rsidRPr="00173B90" w:rsidRDefault="00E721B9" w:rsidP="00E721B9">
      <w:pPr>
        <w:autoSpaceDE w:val="0"/>
        <w:autoSpaceDN w:val="0"/>
        <w:adjustRightInd w:val="0"/>
        <w:ind w:left="426"/>
        <w:rPr>
          <w:i/>
          <w:iCs/>
          <w:lang w:eastAsia="ru-RU"/>
        </w:rPr>
      </w:pPr>
      <w:r w:rsidRPr="00173B90">
        <w:rPr>
          <w:i/>
          <w:iCs/>
          <w:lang w:eastAsia="ru-RU"/>
        </w:rPr>
        <w:lastRenderedPageBreak/>
        <w:t>в познавательной сфере: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6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осознание роли техники и технологий для прогрессивно</w:t>
      </w:r>
      <w:r w:rsidRPr="00173B90">
        <w:rPr>
          <w:lang w:eastAsia="ru-RU"/>
        </w:rPr>
        <w:softHyphen/>
        <w:t>го развития общества; формирование целостного представления о техносфере,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6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6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уяснение социальных и экологических последствий разви</w:t>
      </w:r>
      <w:r w:rsidRPr="00173B90">
        <w:rPr>
          <w:lang w:eastAsia="ru-RU"/>
        </w:rPr>
        <w:softHyphen/>
        <w:t>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6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E721B9" w:rsidRPr="00173B90" w:rsidRDefault="00E721B9" w:rsidP="00E721B9">
      <w:pPr>
        <w:autoSpaceDE w:val="0"/>
        <w:autoSpaceDN w:val="0"/>
        <w:adjustRightInd w:val="0"/>
        <w:ind w:left="426"/>
        <w:rPr>
          <w:lang w:eastAsia="ru-RU"/>
        </w:rPr>
      </w:pPr>
      <w:r w:rsidRPr="00173B90">
        <w:rPr>
          <w:lang w:eastAsia="ru-RU"/>
        </w:rPr>
        <w:t>овладение алгоритмами и методами решения организа</w:t>
      </w:r>
      <w:r w:rsidRPr="00173B90">
        <w:rPr>
          <w:lang w:eastAsia="ru-RU"/>
        </w:rPr>
        <w:softHyphen/>
        <w:t xml:space="preserve">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E721B9" w:rsidRPr="00173B90" w:rsidRDefault="00E721B9" w:rsidP="00E721B9">
      <w:pPr>
        <w:autoSpaceDE w:val="0"/>
        <w:autoSpaceDN w:val="0"/>
        <w:adjustRightInd w:val="0"/>
        <w:ind w:left="426"/>
        <w:rPr>
          <w:i/>
          <w:iCs/>
          <w:lang w:eastAsia="ru-RU"/>
        </w:rPr>
      </w:pPr>
      <w:r w:rsidRPr="00173B90">
        <w:rPr>
          <w:i/>
          <w:iCs/>
          <w:lang w:eastAsia="ru-RU"/>
        </w:rPr>
        <w:t>в мотивационной сфере: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23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23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23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E721B9" w:rsidRPr="00173B90" w:rsidRDefault="00E721B9" w:rsidP="00E721B9">
      <w:pPr>
        <w:numPr>
          <w:ilvl w:val="0"/>
          <w:numId w:val="12"/>
        </w:numPr>
        <w:tabs>
          <w:tab w:val="left" w:pos="22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lang w:eastAsia="ru-RU"/>
        </w:rPr>
      </w:pPr>
      <w:r w:rsidRPr="00173B90">
        <w:rPr>
          <w:lang w:eastAsia="ru-RU"/>
        </w:rPr>
        <w:t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E721B9" w:rsidRPr="00173B90" w:rsidRDefault="00E721B9" w:rsidP="00E721B9">
      <w:pPr>
        <w:tabs>
          <w:tab w:val="left" w:pos="355"/>
        </w:tabs>
        <w:rPr>
          <w:b/>
          <w:lang w:bidi="en-US"/>
        </w:rPr>
      </w:pPr>
    </w:p>
    <w:p w:rsidR="00E721B9" w:rsidRPr="00173B90" w:rsidRDefault="00E721B9" w:rsidP="00E721B9">
      <w:pPr>
        <w:tabs>
          <w:tab w:val="left" w:pos="355"/>
        </w:tabs>
        <w:jc w:val="center"/>
        <w:rPr>
          <w:b/>
          <w:lang w:bidi="en-US"/>
        </w:rPr>
      </w:pPr>
    </w:p>
    <w:p w:rsidR="00E721B9" w:rsidRPr="00173B90" w:rsidRDefault="00E721B9" w:rsidP="00E721B9">
      <w:pPr>
        <w:tabs>
          <w:tab w:val="left" w:pos="355"/>
        </w:tabs>
        <w:jc w:val="center"/>
        <w:rPr>
          <w:b/>
          <w:lang w:bidi="en-US"/>
        </w:rPr>
      </w:pPr>
    </w:p>
    <w:p w:rsidR="00E721B9" w:rsidRPr="00173B90" w:rsidRDefault="00E721B9" w:rsidP="00E721B9">
      <w:pPr>
        <w:tabs>
          <w:tab w:val="left" w:pos="355"/>
        </w:tabs>
        <w:jc w:val="center"/>
        <w:rPr>
          <w:b/>
          <w:lang w:val="en-US" w:bidi="en-US"/>
        </w:rPr>
      </w:pPr>
      <w:r w:rsidRPr="00173B90">
        <w:rPr>
          <w:b/>
          <w:lang w:val="en-US" w:bidi="en-US"/>
        </w:rPr>
        <w:t>ПЕРЕЧЕНЬ УЧЕБНО-МЕТОДИЧЕСКОГО ОБЕСПЕЧЕНИЯ</w:t>
      </w:r>
    </w:p>
    <w:p w:rsidR="00E721B9" w:rsidRPr="00173B90" w:rsidRDefault="00E721B9" w:rsidP="00E721B9">
      <w:pPr>
        <w:tabs>
          <w:tab w:val="left" w:pos="355"/>
        </w:tabs>
        <w:jc w:val="center"/>
        <w:rPr>
          <w:b/>
          <w:lang w:val="en-US" w:bidi="en-US"/>
        </w:rPr>
      </w:pPr>
    </w:p>
    <w:p w:rsidR="00E721B9" w:rsidRPr="00173B90" w:rsidRDefault="00E721B9" w:rsidP="00E721B9">
      <w:pPr>
        <w:keepNext/>
        <w:keepLines/>
        <w:numPr>
          <w:ilvl w:val="0"/>
          <w:numId w:val="4"/>
        </w:numPr>
        <w:tabs>
          <w:tab w:val="left" w:pos="763"/>
        </w:tabs>
        <w:spacing w:after="0" w:line="298" w:lineRule="exact"/>
        <w:jc w:val="both"/>
        <w:outlineLvl w:val="0"/>
        <w:rPr>
          <w:b/>
          <w:bCs/>
          <w:spacing w:val="40"/>
          <w:lang w:val="en-US" w:bidi="en-US"/>
        </w:rPr>
      </w:pPr>
      <w:r w:rsidRPr="00173B90">
        <w:rPr>
          <w:b/>
          <w:bCs/>
          <w:lang w:val="en-US" w:bidi="en-US"/>
        </w:rPr>
        <w:t>Технические средства обучения: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82"/>
        </w:tabs>
        <w:spacing w:after="0" w:line="298" w:lineRule="exact"/>
        <w:jc w:val="both"/>
        <w:rPr>
          <w:lang w:val="en-US" w:bidi="en-US"/>
        </w:rPr>
      </w:pPr>
      <w:r w:rsidRPr="00173B90">
        <w:rPr>
          <w:lang w:val="en-US" w:bidi="en-US"/>
        </w:rPr>
        <w:t>Компьютер.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val="en-US" w:bidi="en-US"/>
        </w:rPr>
      </w:pPr>
      <w:r w:rsidRPr="00173B90">
        <w:rPr>
          <w:lang w:val="en-US" w:bidi="en-US"/>
        </w:rPr>
        <w:t>Видеопроектор.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b/>
          <w:lang w:bidi="en-US"/>
        </w:rPr>
      </w:pPr>
      <w:r w:rsidRPr="00173B90">
        <w:rPr>
          <w:b/>
          <w:lang w:bidi="en-US"/>
        </w:rPr>
        <w:t>Информационно-методическое обеспечение: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b/>
          <w:lang w:bidi="en-US"/>
        </w:rPr>
      </w:pPr>
      <w:r w:rsidRPr="00173B90">
        <w:rPr>
          <w:bCs/>
          <w:lang w:bidi="en-US"/>
        </w:rPr>
        <w:t>Программы  образовательных учреждений. Технология 5-11кл./ Под ред., Хотунцева Ю. Л.   Симоненко В. Д.  М.:     Мнемозина, 2012.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bCs/>
          <w:lang w:bidi="en-US"/>
        </w:rPr>
      </w:pPr>
      <w:r w:rsidRPr="00173B90">
        <w:rPr>
          <w:bCs/>
          <w:lang w:bidi="en-US"/>
        </w:rPr>
        <w:t>Методических рекомендаций по внедрению стандарта общего образования по «Технологии» Ульяновск ИПКПРО.</w:t>
      </w:r>
    </w:p>
    <w:p w:rsidR="00E721B9" w:rsidRPr="00173B90" w:rsidRDefault="00E721B9" w:rsidP="00E721B9">
      <w:pPr>
        <w:tabs>
          <w:tab w:val="left" w:pos="792"/>
        </w:tabs>
        <w:spacing w:line="298" w:lineRule="exact"/>
        <w:ind w:left="720"/>
        <w:jc w:val="both"/>
        <w:rPr>
          <w:b/>
          <w:lang w:bidi="en-US"/>
        </w:rPr>
      </w:pPr>
      <w:r w:rsidRPr="00173B90">
        <w:rPr>
          <w:b/>
          <w:lang w:bidi="en-US"/>
        </w:rPr>
        <w:lastRenderedPageBreak/>
        <w:t>Учебный комплект для учащихся: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bidi="en-US"/>
        </w:rPr>
      </w:pPr>
      <w:r w:rsidRPr="00173B90">
        <w:rPr>
          <w:lang w:bidi="en-US"/>
        </w:rPr>
        <w:t>М.А. Большакова Профессиональное самоопределение, Ульяновск 2005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bidi="en-US"/>
        </w:rPr>
      </w:pPr>
      <w:r w:rsidRPr="00173B90">
        <w:rPr>
          <w:lang w:bidi="en-US"/>
        </w:rPr>
        <w:t>Твоя профессиональная карьера: Учебник для 8-9 классов</w:t>
      </w:r>
    </w:p>
    <w:p w:rsidR="00E721B9" w:rsidRPr="00173B90" w:rsidRDefault="00E721B9" w:rsidP="00E721B9">
      <w:pPr>
        <w:tabs>
          <w:tab w:val="left" w:pos="792"/>
        </w:tabs>
        <w:spacing w:line="298" w:lineRule="exact"/>
        <w:ind w:left="720"/>
        <w:jc w:val="both"/>
        <w:rPr>
          <w:lang w:bidi="en-US"/>
        </w:rPr>
      </w:pPr>
      <w:r w:rsidRPr="00173B90">
        <w:rPr>
          <w:lang w:bidi="en-US"/>
        </w:rPr>
        <w:t>общеобразовательных учреждений / Под ред. Чистяковой С.Н.- М.: Просвещение,  2012. – 159 с.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bidi="en-US"/>
        </w:rPr>
      </w:pPr>
      <w:r w:rsidRPr="00173B90">
        <w:rPr>
          <w:lang w:bidi="en-US"/>
        </w:rPr>
        <w:t>Методика преподавания курса "Твоя профессиональная карьера", под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bidi="en-US"/>
        </w:rPr>
      </w:pPr>
      <w:r w:rsidRPr="00173B90">
        <w:rPr>
          <w:lang w:bidi="en-US"/>
        </w:rPr>
        <w:t>ред. Чистяковой С.Н., Шалавиной Т.И.-М. 2007г.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bidi="en-US"/>
        </w:rPr>
      </w:pPr>
      <w:r w:rsidRPr="00173B90">
        <w:rPr>
          <w:lang w:bidi="en-US"/>
        </w:rPr>
        <w:t>Климов Е. А. Психология профессии. Самоопределения. Ростов-на-Дону, 2001 г</w:t>
      </w:r>
    </w:p>
    <w:p w:rsidR="00E721B9" w:rsidRPr="00173B90" w:rsidRDefault="00E721B9" w:rsidP="00E721B9">
      <w:pPr>
        <w:numPr>
          <w:ilvl w:val="0"/>
          <w:numId w:val="4"/>
        </w:numPr>
        <w:tabs>
          <w:tab w:val="left" w:pos="792"/>
        </w:tabs>
        <w:spacing w:after="0" w:line="298" w:lineRule="exact"/>
        <w:jc w:val="both"/>
        <w:rPr>
          <w:lang w:bidi="en-US"/>
        </w:rPr>
      </w:pPr>
      <w:r w:rsidRPr="00173B90">
        <w:rPr>
          <w:lang w:bidi="en-US"/>
        </w:rPr>
        <w:t>Дневник профессионального самоопределения старшеклассника/авт.сост.: Л. Н. Бобровская, Е. А. Сапрыкина, О. Ю. Просихина. -4-е изд., стереотип. – М.: Планета, 2014.- 80 с.</w:t>
      </w:r>
    </w:p>
    <w:p w:rsidR="00E721B9" w:rsidRPr="00173B90" w:rsidRDefault="00E721B9" w:rsidP="00E721B9">
      <w:pPr>
        <w:tabs>
          <w:tab w:val="left" w:pos="792"/>
        </w:tabs>
        <w:spacing w:line="298" w:lineRule="exact"/>
        <w:ind w:left="720"/>
        <w:jc w:val="both"/>
        <w:rPr>
          <w:lang w:bidi="en-US"/>
        </w:rPr>
      </w:pPr>
    </w:p>
    <w:p w:rsidR="00E721B9" w:rsidRPr="00173B90" w:rsidRDefault="00E721B9" w:rsidP="00E721B9">
      <w:pPr>
        <w:tabs>
          <w:tab w:val="left" w:pos="603"/>
        </w:tabs>
        <w:spacing w:line="288" w:lineRule="exact"/>
        <w:rPr>
          <w:b/>
          <w:lang w:bidi="en-US"/>
        </w:rPr>
      </w:pPr>
    </w:p>
    <w:p w:rsidR="00E721B9" w:rsidRPr="00173B90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  <w:r w:rsidRPr="00173B90">
        <w:rPr>
          <w:b/>
          <w:lang w:val="en-US" w:bidi="en-US"/>
        </w:rPr>
        <w:t>СПИСОК ЛИТЕРАТУРЫ</w:t>
      </w:r>
      <w:r w:rsidRPr="00173B90">
        <w:rPr>
          <w:b/>
          <w:lang w:bidi="en-US"/>
        </w:rPr>
        <w:t>: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Климов Е.А. Путь в профессию. Лениздат, 1994.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Климов Е.А. Как выбирать профессию. Книга для учащихся. М., 1994.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Медицинские рекомендации при выборе профессий и специальностей для подростков с некоторыми хроническими заболеваниями. Методические рекомендации. Горький, 1988.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Методика индивидуальной консультации. М., 1992.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Мир профессий. Сборник, М., 1997.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Пряжников Н.С. Методы активизации профессионального и личностного самоопределения. НПО "МОДЭК" Москва-Воронеж, 2002.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Резапкина Г. В. Секреты выбора профессии. М., 2002.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Рогов Е. Н. Настольная книга практического психолога. М., 2001.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Самопознание и выбор профессии. Авторский коллектив: И. А. Волошина, А. Л. Мережаный, Н. И. Никольская. М., 2001.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Симоненко В. Д., Ретивых М. В., Макарченко Т. А., Волохова Е.Д. Социально-профессиональное самоопределение учащихся школ-интернатов. Книга для учителей и воспитателей. Брянск,: Издательство Брянского государственного педагогического университета, 1995.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Хари Янес. Здоровье и выбор профессии. Таллинн: Валгус, 1988.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 xml:space="preserve"> Чернявская А. П. Психологическое консультирование по профессиональной ориентации. М.: Владос-пресс, 2001. 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Чернявская А. П. Развитие уровня готовности личности к выбору профессии. Киев, 2000.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Чистякова С.Н. Методика преподавания курса «Твоя профессиональная карьера», М.: Просвещение, 1997.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Симоненко В.Д. Технология. Учебник для учащихся 10-го класса общеобразовательной школы, 2002.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Чистякова С.Н. Твоя профессиональная карьера. Учебник для 8-11-х классов общеобразовательных учреждений, М.: Просвещение, 2000.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Колпакова Л.С. Содержание и технологии предпрофильной подготовки и профильного обучения. Часть 7. Ульяновск, 2005.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Большакова М.А. Профессиональное самоопределение. Ульяновск, 2004.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Н. Преображенская. Потенциал вашей личности. Екатеринбург, 2003.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lastRenderedPageBreak/>
        <w:t>Приложение к научно-практическому вестнику «Энергия». Сборник тестов по отбору кандидатов при найме на работу (методика США)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iCs/>
          <w:lang w:eastAsia="en-US" w:bidi="en-US"/>
        </w:rPr>
        <w:t xml:space="preserve">Бендюков М.А, Соломин И.Л. </w:t>
      </w:r>
      <w:r w:rsidRPr="00173B90">
        <w:rPr>
          <w:lang w:eastAsia="en-US" w:bidi="en-US"/>
        </w:rPr>
        <w:t>Как стать профессионалом. Путеводитель по рынку труда. — СПб.,1998.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28.Карьера в информационных технологиях. Серия «Энциклопедия профессий». — М.: Аванта плюс,2003.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iCs/>
          <w:lang w:eastAsia="en-US" w:bidi="en-US"/>
        </w:rPr>
        <w:t xml:space="preserve">Лернер П.С. </w:t>
      </w:r>
      <w:r w:rsidRPr="00173B90">
        <w:rPr>
          <w:lang w:eastAsia="en-US" w:bidi="en-US"/>
        </w:rPr>
        <w:t>Инженер третьего тысячелетия. Учебное пособие дляпрофессиональной ориентации школьников. — М.: Академия, 2005.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iCs/>
          <w:lang w:eastAsia="en-US" w:bidi="en-US"/>
        </w:rPr>
        <w:t xml:space="preserve">Михеева Е.В. </w:t>
      </w:r>
      <w:r w:rsidRPr="00173B90">
        <w:rPr>
          <w:lang w:eastAsia="en-US" w:bidi="en-US"/>
        </w:rPr>
        <w:t>Информационные технологии. Учебное пособие для профессиональной  ориентациишкольников. — М.: Академия, 2005.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Слагаемые выбора профиля обучения. Книга для чтения. — М.: Академия, 2005.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lang w:eastAsia="en-US" w:bidi="en-US"/>
        </w:rPr>
        <w:t>32.Технология профессионального успеха. Учебник для учащихся 10 класса М.: Просвещение, 2003.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iCs/>
          <w:lang w:eastAsia="en-US" w:bidi="en-US"/>
        </w:rPr>
        <w:t xml:space="preserve">Булгакова Н.А. </w:t>
      </w:r>
      <w:r w:rsidRPr="00173B90">
        <w:rPr>
          <w:lang w:eastAsia="en-US" w:bidi="en-US"/>
        </w:rPr>
        <w:t>Портфолио учащихся // Классный руководитель .– 2005. –№5. – С. 124–128.</w:t>
      </w:r>
    </w:p>
    <w:p w:rsidR="00E721B9" w:rsidRPr="00173B90" w:rsidRDefault="00E721B9" w:rsidP="00E721B9">
      <w:pPr>
        <w:pStyle w:val="a3"/>
        <w:numPr>
          <w:ilvl w:val="0"/>
          <w:numId w:val="13"/>
        </w:numPr>
        <w:tabs>
          <w:tab w:val="left" w:pos="603"/>
        </w:tabs>
        <w:suppressAutoHyphens w:val="0"/>
        <w:spacing w:line="288" w:lineRule="exact"/>
        <w:jc w:val="both"/>
        <w:rPr>
          <w:lang w:eastAsia="en-US" w:bidi="en-US"/>
        </w:rPr>
      </w:pPr>
      <w:r w:rsidRPr="00173B90">
        <w:rPr>
          <w:iCs/>
          <w:lang w:eastAsia="en-US" w:bidi="en-US"/>
        </w:rPr>
        <w:t xml:space="preserve">Пряжников Н.С., Пряжникова Е.Ю. </w:t>
      </w:r>
      <w:r w:rsidRPr="00173B90">
        <w:rPr>
          <w:lang w:eastAsia="en-US" w:bidi="en-US"/>
        </w:rPr>
        <w:t>Игры и методики для профессионального самоопределения старшеклассников . – М. : Изд .«Первое сентября », 2004. – 224 с.</w:t>
      </w:r>
    </w:p>
    <w:p w:rsidR="00E721B9" w:rsidRPr="00173B90" w:rsidRDefault="00E721B9" w:rsidP="00E721B9">
      <w:pPr>
        <w:tabs>
          <w:tab w:val="left" w:pos="603"/>
        </w:tabs>
        <w:spacing w:line="288" w:lineRule="exact"/>
        <w:ind w:left="400"/>
        <w:jc w:val="both"/>
        <w:rPr>
          <w:lang w:bidi="en-US"/>
        </w:rPr>
      </w:pPr>
      <w:r w:rsidRPr="00173B90">
        <w:rPr>
          <w:i/>
          <w:iCs/>
          <w:lang w:bidi="en-US"/>
        </w:rPr>
        <w:t xml:space="preserve"> </w:t>
      </w:r>
    </w:p>
    <w:p w:rsidR="00E721B9" w:rsidRDefault="00E721B9" w:rsidP="00E721B9">
      <w:pPr>
        <w:tabs>
          <w:tab w:val="left" w:pos="603"/>
        </w:tabs>
        <w:spacing w:line="288" w:lineRule="exact"/>
        <w:jc w:val="both"/>
        <w:rPr>
          <w:lang w:bidi="en-US"/>
        </w:rPr>
      </w:pPr>
    </w:p>
    <w:p w:rsidR="00E721B9" w:rsidRPr="00173B90" w:rsidRDefault="00E721B9" w:rsidP="00E721B9">
      <w:pPr>
        <w:tabs>
          <w:tab w:val="left" w:pos="603"/>
        </w:tabs>
        <w:spacing w:line="288" w:lineRule="exact"/>
        <w:jc w:val="both"/>
        <w:rPr>
          <w:lang w:bidi="en-US"/>
        </w:rPr>
      </w:pPr>
    </w:p>
    <w:p w:rsidR="00E721B9" w:rsidRPr="00173B90" w:rsidRDefault="00E721B9" w:rsidP="00E721B9">
      <w:pPr>
        <w:tabs>
          <w:tab w:val="left" w:pos="603"/>
        </w:tabs>
        <w:spacing w:line="288" w:lineRule="exact"/>
        <w:ind w:left="400"/>
        <w:jc w:val="both"/>
        <w:rPr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/>
        <w:jc w:val="center"/>
        <w:rPr>
          <w:b/>
          <w:lang w:bidi="en-US"/>
        </w:rPr>
      </w:pPr>
    </w:p>
    <w:p w:rsidR="00E721B9" w:rsidRDefault="00E721B9" w:rsidP="00E721B9">
      <w:pPr>
        <w:tabs>
          <w:tab w:val="left" w:pos="603"/>
        </w:tabs>
        <w:spacing w:line="288" w:lineRule="exact"/>
        <w:ind w:left="400" w:right="820"/>
        <w:jc w:val="center"/>
        <w:rPr>
          <w:b/>
          <w:lang w:bidi="en-US"/>
        </w:rPr>
      </w:pPr>
    </w:p>
    <w:p w:rsidR="00E721B9" w:rsidRDefault="00E721B9">
      <w:bookmarkStart w:id="0" w:name="_GoBack"/>
      <w:bookmarkEnd w:id="0"/>
    </w:p>
    <w:sectPr w:rsidR="00E7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601C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A8460B"/>
    <w:multiLevelType w:val="multilevel"/>
    <w:tmpl w:val="D2CE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16736"/>
    <w:multiLevelType w:val="hybridMultilevel"/>
    <w:tmpl w:val="9BA0AF26"/>
    <w:lvl w:ilvl="0" w:tplc="0419000F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 w15:restartNumberingAfterBreak="0">
    <w:nsid w:val="1D8539F6"/>
    <w:multiLevelType w:val="hybridMultilevel"/>
    <w:tmpl w:val="F1C012FE"/>
    <w:lvl w:ilvl="0" w:tplc="5046DFE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1172EFE"/>
    <w:multiLevelType w:val="hybridMultilevel"/>
    <w:tmpl w:val="26E8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204A2"/>
    <w:multiLevelType w:val="multilevel"/>
    <w:tmpl w:val="D2C68FD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5E6D34"/>
    <w:multiLevelType w:val="hybridMultilevel"/>
    <w:tmpl w:val="45125AC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9175A10"/>
    <w:multiLevelType w:val="hybridMultilevel"/>
    <w:tmpl w:val="CCFEE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733FA"/>
    <w:multiLevelType w:val="hybridMultilevel"/>
    <w:tmpl w:val="56BCE06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3C73B78"/>
    <w:multiLevelType w:val="multilevel"/>
    <w:tmpl w:val="3EBE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0"/>
    <w:lvlOverride w:ilvl="0">
      <w:lvl w:ilvl="0">
        <w:numFmt w:val="bullet"/>
        <w:lvlText w:val="■"/>
        <w:legacy w:legacy="1" w:legacySpace="0" w:legacyIndent="230"/>
        <w:lvlJc w:val="left"/>
        <w:pPr>
          <w:ind w:left="851" w:firstLine="0"/>
        </w:pPr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numFmt w:val="bullet"/>
        <w:lvlText w:val="■"/>
        <w:legacy w:legacy="1" w:legacySpace="0" w:legacyIndent="226"/>
        <w:lvlJc w:val="left"/>
        <w:pPr>
          <w:ind w:left="709" w:firstLine="0"/>
        </w:pPr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■"/>
        <w:legacy w:legacy="1" w:legacySpace="0" w:legacyIndent="235"/>
        <w:lvlJc w:val="left"/>
        <w:pPr>
          <w:ind w:left="851" w:firstLine="0"/>
        </w:pPr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■"/>
        <w:legacy w:legacy="1" w:legacySpace="0" w:legacyIndent="221"/>
        <w:lvlJc w:val="left"/>
        <w:pPr>
          <w:ind w:left="284" w:firstLine="0"/>
        </w:pPr>
        <w:rPr>
          <w:rFonts w:ascii="Century Schoolbook" w:hAnsi="Century Schoolbook" w:hint="default"/>
        </w:rPr>
      </w:lvl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2B"/>
    <w:rsid w:val="003D212B"/>
    <w:rsid w:val="00E721B9"/>
    <w:rsid w:val="00E9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C6DA2-7383-4EF1-BA8A-84ACCFD2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1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3551</Words>
  <Characters>20242</Characters>
  <Application>Microsoft Office Word</Application>
  <DocSecurity>0</DocSecurity>
  <Lines>168</Lines>
  <Paragraphs>47</Paragraphs>
  <ScaleCrop>false</ScaleCrop>
  <Company/>
  <LinksUpToDate>false</LinksUpToDate>
  <CharactersWithSpaces>23746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2021-09-27T14:29:00Z</dcterms:created>
  <dcterms:modified xsi:type="dcterms:W3CDTF">2021-09-27T14:30:00Z</dcterms:modified>
</cp:coreProperties>
</file>